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0155A">
      <w:pPr>
        <w:autoSpaceDE/>
        <w:autoSpaceDN/>
        <w:spacing w:after="156" w:afterLines="50" w:line="600" w:lineRule="exact"/>
        <w:ind w:right="-29" w:rightChars="-13"/>
        <w:jc w:val="center"/>
        <w:rPr>
          <w:rFonts w:ascii="方正小标宋简体" w:hAnsi="宋体" w:eastAsia="方正小标宋简体" w:cs="Times New Roman"/>
          <w:kern w:val="2"/>
          <w:sz w:val="44"/>
          <w:szCs w:val="44"/>
          <w:lang w:val="en-US" w:bidi="ar-SA"/>
        </w:rPr>
      </w:pPr>
      <w:r>
        <w:rPr>
          <w:rFonts w:hint="eastAsia" w:ascii="Times New Roman" w:hAnsi="Times New Roman" w:cs="Times New Roman"/>
          <w:b/>
          <w:bCs/>
          <w:kern w:val="2"/>
          <w:sz w:val="44"/>
          <w:szCs w:val="44"/>
          <w:lang w:val="en-US" w:eastAsia="zh-CN" w:bidi="ar-SA"/>
        </w:rPr>
        <w:t>四川省</w:t>
      </w:r>
      <w:r>
        <w:rPr>
          <w:rFonts w:ascii="Times New Roman" w:hAnsi="Times New Roman" w:cs="Times New Roman"/>
          <w:b/>
          <w:bCs/>
          <w:kern w:val="2"/>
          <w:sz w:val="44"/>
          <w:szCs w:val="44"/>
          <w:lang w:val="en-US" w:bidi="ar-SA"/>
        </w:rPr>
        <w:t>职业院校技能大赛</w:t>
      </w:r>
      <w:r>
        <w:rPr>
          <w:rFonts w:ascii="Times New Roman" w:hAnsi="Times New Roman" w:cs="Times New Roman"/>
          <w:b/>
          <w:bCs/>
          <w:sz w:val="44"/>
          <w:szCs w:val="44"/>
        </w:rPr>
        <w:t>赛题库（</w:t>
      </w:r>
      <w:r>
        <w:rPr>
          <w:rFonts w:hint="eastAsia" w:ascii="Times New Roman" w:hAnsi="Times New Roman" w:cs="Times New Roman"/>
          <w:b/>
          <w:bCs/>
          <w:sz w:val="44"/>
          <w:szCs w:val="44"/>
          <w:lang w:val="en-US"/>
        </w:rPr>
        <w:t>四</w:t>
      </w:r>
      <w:r>
        <w:rPr>
          <w:rFonts w:ascii="Times New Roman" w:hAnsi="Times New Roman" w:cs="Times New Roman"/>
          <w:b/>
          <w:bCs/>
          <w:sz w:val="44"/>
          <w:szCs w:val="44"/>
        </w:rPr>
        <w:t>）</w:t>
      </w:r>
    </w:p>
    <w:p w14:paraId="47485BF8">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类型一</w:t>
      </w:r>
    </w:p>
    <w:p w14:paraId="6D51CD2E">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考查学生对应专业课程的基本知识、基本技能和基本素养。</w:t>
      </w:r>
    </w:p>
    <w:p w14:paraId="0B5840AC">
      <w:pPr>
        <w:jc w:val="center"/>
        <w:rPr>
          <w:b/>
          <w:sz w:val="24"/>
          <w:szCs w:val="24"/>
          <w:lang w:val="en-US"/>
        </w:rPr>
      </w:pPr>
      <w:r>
        <w:rPr>
          <w:rFonts w:hint="eastAsia"/>
          <w:b/>
          <w:sz w:val="24"/>
          <w:szCs w:val="24"/>
          <w:lang w:val="en-US"/>
        </w:rPr>
        <w:t>表1 单选题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2542"/>
        <w:gridCol w:w="511"/>
        <w:gridCol w:w="1101"/>
        <w:gridCol w:w="2324"/>
      </w:tblGrid>
      <w:tr w14:paraId="4395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7AD6BB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赛项名称</w:t>
            </w:r>
          </w:p>
        </w:tc>
        <w:tc>
          <w:tcPr>
            <w:tcW w:w="2922" w:type="dxa"/>
            <w:vAlign w:val="center"/>
          </w:tcPr>
          <w:p w14:paraId="21EAB22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检验检疫技术</w:t>
            </w:r>
          </w:p>
        </w:tc>
        <w:tc>
          <w:tcPr>
            <w:tcW w:w="3053" w:type="dxa"/>
            <w:gridSpan w:val="2"/>
            <w:vAlign w:val="center"/>
          </w:tcPr>
          <w:p w14:paraId="5AFD77AE">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英语名称</w:t>
            </w:r>
          </w:p>
        </w:tc>
        <w:tc>
          <w:tcPr>
            <w:tcW w:w="3425" w:type="dxa"/>
            <w:gridSpan w:val="2"/>
            <w:vAlign w:val="center"/>
          </w:tcPr>
          <w:p w14:paraId="122EC52B">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cs="Times New Roman"/>
                <w:b/>
                <w:color w:val="000000"/>
                <w:sz w:val="24"/>
                <w:szCs w:val="24"/>
                <w:lang w:val="en-US"/>
              </w:rPr>
              <w:t>Inspection and Quarantine </w:t>
            </w:r>
          </w:p>
          <w:p w14:paraId="48CF1FDF">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cs="Times New Roman"/>
                <w:b/>
                <w:color w:val="000000"/>
                <w:sz w:val="24"/>
                <w:szCs w:val="24"/>
                <w:lang w:val="en-US"/>
              </w:rPr>
              <w:t xml:space="preserve">Technology </w:t>
            </w:r>
          </w:p>
        </w:tc>
      </w:tr>
      <w:tr w14:paraId="4FA33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7AB274C">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赛项编号</w:t>
            </w:r>
          </w:p>
        </w:tc>
        <w:tc>
          <w:tcPr>
            <w:tcW w:w="2922" w:type="dxa"/>
            <w:vAlign w:val="center"/>
          </w:tcPr>
          <w:p w14:paraId="0D8C0B08">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hint="eastAsia" w:ascii="Times New Roman" w:hAnsi="Times New Roman" w:eastAsia="仿宋" w:cs="Times New Roman"/>
                <w:b/>
                <w:sz w:val="24"/>
                <w:szCs w:val="24"/>
                <w:lang w:val="en-US"/>
              </w:rPr>
              <w:t>SCGZ202</w:t>
            </w:r>
            <w:r>
              <w:rPr>
                <w:rFonts w:hint="eastAsia" w:ascii="Times New Roman" w:hAnsi="Times New Roman" w:eastAsia="仿宋" w:cs="Times New Roman"/>
                <w:b/>
                <w:sz w:val="24"/>
                <w:szCs w:val="24"/>
                <w:lang w:val="en-US" w:eastAsia="zh-CN"/>
              </w:rPr>
              <w:t>4</w:t>
            </w:r>
            <w:bookmarkStart w:id="3" w:name="_GoBack"/>
            <w:bookmarkEnd w:id="3"/>
            <w:r>
              <w:rPr>
                <w:rFonts w:hint="eastAsia" w:ascii="Times New Roman" w:hAnsi="Times New Roman" w:eastAsia="仿宋" w:cs="Times New Roman"/>
                <w:b/>
                <w:sz w:val="24"/>
                <w:szCs w:val="24"/>
                <w:lang w:val="en-US"/>
              </w:rPr>
              <w:t>041</w:t>
            </w:r>
          </w:p>
        </w:tc>
        <w:tc>
          <w:tcPr>
            <w:tcW w:w="3053" w:type="dxa"/>
            <w:gridSpan w:val="2"/>
            <w:vAlign w:val="center"/>
          </w:tcPr>
          <w:p w14:paraId="3249E6F9">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归属产业</w:t>
            </w:r>
          </w:p>
        </w:tc>
        <w:tc>
          <w:tcPr>
            <w:tcW w:w="3425" w:type="dxa"/>
            <w:gridSpan w:val="2"/>
            <w:vAlign w:val="center"/>
          </w:tcPr>
          <w:p w14:paraId="334B3881">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hint="eastAsia" w:ascii="Times New Roman" w:hAnsi="Times New Roman" w:cs="Times New Roman"/>
                <w:b/>
                <w:color w:val="000000"/>
                <w:sz w:val="24"/>
                <w:szCs w:val="24"/>
                <w:lang w:val="en-US"/>
              </w:rPr>
              <w:t>强国建设</w:t>
            </w:r>
            <w:r>
              <w:rPr>
                <w:rFonts w:ascii="Times New Roman" w:hAnsi="Times New Roman" w:cs="Times New Roman"/>
                <w:b/>
                <w:color w:val="000000"/>
                <w:sz w:val="24"/>
                <w:szCs w:val="24"/>
                <w:lang w:val="en-US"/>
              </w:rPr>
              <w:t>-</w:t>
            </w:r>
            <w:r>
              <w:rPr>
                <w:rFonts w:hint="eastAsia" w:ascii="Times New Roman" w:hAnsi="Times New Roman" w:cs="Times New Roman"/>
                <w:b/>
                <w:color w:val="000000"/>
                <w:sz w:val="24"/>
                <w:szCs w:val="24"/>
                <w:lang w:val="en-US"/>
              </w:rPr>
              <w:t>健康中国</w:t>
            </w:r>
          </w:p>
        </w:tc>
      </w:tr>
      <w:tr w14:paraId="0B340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72EEF8FF">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赛项组别</w:t>
            </w:r>
          </w:p>
        </w:tc>
      </w:tr>
      <w:tr w14:paraId="0418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25AF21B">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中职组</w:t>
            </w:r>
          </w:p>
        </w:tc>
        <w:tc>
          <w:tcPr>
            <w:tcW w:w="6478" w:type="dxa"/>
            <w:gridSpan w:val="4"/>
            <w:vAlign w:val="center"/>
          </w:tcPr>
          <w:p w14:paraId="2BA60B18">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高职组</w:t>
            </w:r>
          </w:p>
        </w:tc>
      </w:tr>
      <w:tr w14:paraId="2A178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4198B841">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□学生组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教师组 □师生联队试点赛项</w:t>
            </w:r>
          </w:p>
        </w:tc>
        <w:tc>
          <w:tcPr>
            <w:tcW w:w="6478" w:type="dxa"/>
            <w:gridSpan w:val="4"/>
            <w:vAlign w:val="center"/>
          </w:tcPr>
          <w:p w14:paraId="01F50C9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学生组 □教师组 □师生联队试点赛项</w:t>
            </w:r>
          </w:p>
        </w:tc>
      </w:tr>
      <w:tr w14:paraId="71E9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5E517A60">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题目类型</w:t>
            </w:r>
          </w:p>
        </w:tc>
        <w:tc>
          <w:tcPr>
            <w:tcW w:w="6478" w:type="dxa"/>
            <w:gridSpan w:val="4"/>
            <w:vAlign w:val="center"/>
          </w:tcPr>
          <w:p w14:paraId="48C6610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 xml:space="preserve">单选题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 xml:space="preserve">多选题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是非题</w:t>
            </w:r>
          </w:p>
        </w:tc>
      </w:tr>
      <w:tr w14:paraId="76BB0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1375378">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题目内容</w:t>
            </w:r>
          </w:p>
        </w:tc>
        <w:tc>
          <w:tcPr>
            <w:tcW w:w="5464" w:type="dxa"/>
            <w:gridSpan w:val="2"/>
            <w:vAlign w:val="center"/>
          </w:tcPr>
          <w:p w14:paraId="61862BF6">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ascii="Times New Roman" w:hAnsi="Times New Roman" w:eastAsia="仿宋" w:cs="Times New Roman"/>
                <w:b/>
                <w:sz w:val="24"/>
                <w:szCs w:val="24"/>
                <w:lang w:val="en-US"/>
              </w:rPr>
              <w:t>题目选项</w:t>
            </w:r>
          </w:p>
        </w:tc>
        <w:tc>
          <w:tcPr>
            <w:tcW w:w="1612" w:type="dxa"/>
            <w:gridSpan w:val="2"/>
            <w:vAlign w:val="center"/>
          </w:tcPr>
          <w:p w14:paraId="4B9986ED">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题目答案</w:t>
            </w:r>
          </w:p>
        </w:tc>
        <w:tc>
          <w:tcPr>
            <w:tcW w:w="2324" w:type="dxa"/>
            <w:vAlign w:val="center"/>
          </w:tcPr>
          <w:p w14:paraId="7D7F372A">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难度系数</w:t>
            </w:r>
          </w:p>
        </w:tc>
      </w:tr>
      <w:tr w14:paraId="17406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C492DF0">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.血浆的黏滞性主要决定于</w:t>
            </w:r>
            <w:r>
              <w:rPr>
                <w:rFonts w:hint="eastAsia" w:ascii="Times New Roman" w:hAnsi="Times New Roman" w:cs="Times New Roman"/>
                <w:sz w:val="24"/>
                <w:szCs w:val="24"/>
                <w:lang w:val="en-US" w:eastAsia="zh-CN"/>
              </w:rPr>
              <w:t xml:space="preserve"> </w:t>
            </w:r>
          </w:p>
        </w:tc>
        <w:tc>
          <w:tcPr>
            <w:tcW w:w="5464" w:type="dxa"/>
            <w:gridSpan w:val="2"/>
            <w:vAlign w:val="center"/>
          </w:tcPr>
          <w:p w14:paraId="6975ECE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红细胞数目      </w:t>
            </w:r>
          </w:p>
          <w:p w14:paraId="7CBFFBB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血浆总蛋白含量</w:t>
            </w:r>
          </w:p>
          <w:p w14:paraId="1B20D4D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血浆球蛋白含量  </w:t>
            </w:r>
          </w:p>
          <w:p w14:paraId="1271CC5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血浆清蛋白含量</w:t>
            </w:r>
          </w:p>
          <w:p w14:paraId="38E29874">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血浆NaCl含量</w:t>
            </w:r>
          </w:p>
        </w:tc>
        <w:tc>
          <w:tcPr>
            <w:tcW w:w="1612" w:type="dxa"/>
            <w:gridSpan w:val="2"/>
            <w:vAlign w:val="center"/>
          </w:tcPr>
          <w:p w14:paraId="69EF7B0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AD487AE">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0.65</w:t>
            </w:r>
          </w:p>
        </w:tc>
      </w:tr>
      <w:tr w14:paraId="668E3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CB318D7">
            <w:pPr>
              <w:rPr>
                <w:rFonts w:hint="eastAsia" w:ascii="Times New Roman" w:hAnsi="Times New Roman" w:eastAsia="仿宋" w:cs="Times New Roman"/>
                <w:sz w:val="24"/>
                <w:szCs w:val="24"/>
                <w:lang w:val="en-US" w:eastAsia="zh-CN"/>
              </w:rPr>
            </w:pPr>
            <w:r>
              <w:rPr>
                <w:rFonts w:ascii="Times New Roman" w:hAnsi="Times New Roman" w:cs="Times New Roman"/>
                <w:sz w:val="24"/>
                <w:szCs w:val="24"/>
                <w:lang w:val="en-US"/>
              </w:rPr>
              <w:t>2.EDTA抗凝的原理是</w:t>
            </w:r>
            <w:r>
              <w:rPr>
                <w:rFonts w:ascii="Times New Roman" w:hAnsi="Times New Roman" w:cs="Times New Roman"/>
                <w:sz w:val="24"/>
                <w:szCs w:val="24"/>
                <w:lang w:val="en-US"/>
              </w:rPr>
              <w:tab/>
            </w:r>
            <w:r>
              <w:rPr>
                <w:rFonts w:hint="eastAsia" w:ascii="Times New Roman" w:hAnsi="Times New Roman" w:cs="Times New Roman"/>
                <w:sz w:val="24"/>
                <w:szCs w:val="24"/>
                <w:lang w:val="en-US" w:eastAsia="zh-CN"/>
              </w:rPr>
              <w:t xml:space="preserve"> </w:t>
            </w:r>
          </w:p>
        </w:tc>
        <w:tc>
          <w:tcPr>
            <w:tcW w:w="5464" w:type="dxa"/>
            <w:gridSpan w:val="2"/>
            <w:vAlign w:val="center"/>
          </w:tcPr>
          <w:p w14:paraId="1A6E773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阻止血小板聚集作用</w:t>
            </w:r>
          </w:p>
          <w:p w14:paraId="28D8855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阻止凝血酶的形成</w:t>
            </w:r>
          </w:p>
          <w:p w14:paraId="379BB9D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抑制血液中某些凝血因子的活性</w:t>
            </w:r>
          </w:p>
          <w:p w14:paraId="515FCB5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与血液中钙离子结合成螯合物</w:t>
            </w:r>
          </w:p>
          <w:p w14:paraId="70A4645C">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去除纤维蛋白原</w:t>
            </w:r>
          </w:p>
        </w:tc>
        <w:tc>
          <w:tcPr>
            <w:tcW w:w="1612" w:type="dxa"/>
            <w:gridSpan w:val="2"/>
            <w:vAlign w:val="center"/>
          </w:tcPr>
          <w:p w14:paraId="54E12BF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E2C1641">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5</w:t>
            </w:r>
          </w:p>
        </w:tc>
      </w:tr>
      <w:tr w14:paraId="4B68E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42A8EC4">
            <w:pPr>
              <w:pStyle w:val="14"/>
              <w:widowControl/>
              <w:spacing w:before="136" w:after="136"/>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.卫生行业标准《WS/T 661</w:t>
            </w:r>
            <w:r>
              <w:rPr>
                <w:rFonts w:hint="eastAsia" w:ascii="Times New Roman" w:hAnsi="Times New Roman"/>
                <w:sz w:val="24"/>
                <w:szCs w:val="24"/>
                <w:lang w:val="en-US" w:bidi="zh-CN"/>
              </w:rPr>
              <w:t>-</w:t>
            </w:r>
            <w:r>
              <w:rPr>
                <w:rFonts w:ascii="Times New Roman" w:hAnsi="Times New Roman"/>
                <w:sz w:val="24"/>
                <w:szCs w:val="24"/>
                <w:lang w:bidi="zh-CN"/>
              </w:rPr>
              <w:t>2020 静脉血液标本采集指南》</w:t>
            </w:r>
            <w:r>
              <w:rPr>
                <w:rFonts w:hint="eastAsia" w:ascii="Times New Roman" w:hAnsi="Times New Roman"/>
                <w:sz w:val="24"/>
                <w:szCs w:val="24"/>
                <w:lang w:bidi="zh-CN"/>
              </w:rPr>
              <w:t xml:space="preserve">推荐的采血顺序为 </w:t>
            </w:r>
          </w:p>
        </w:tc>
        <w:tc>
          <w:tcPr>
            <w:tcW w:w="5464" w:type="dxa"/>
            <w:gridSpan w:val="2"/>
            <w:vAlign w:val="center"/>
          </w:tcPr>
          <w:p w14:paraId="79B481E3">
            <w:pPr>
              <w:widowControl/>
              <w:numPr>
                <w:ilvl w:val="0"/>
                <w:numId w:val="0"/>
              </w:numPr>
              <w:spacing w:before="136" w:after="136"/>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血培养瓶——柠檬酸钠抗凝采血管（蓝色管盖）——血清采血管——含有或不含分离胶的肝素抗凝采血管（深绿色和浅绿色管盖）——含有或不含分离胶的乙二胺四乙酸（EDTA）抗凝采血管（紫色管盖）</w:t>
            </w:r>
          </w:p>
          <w:p w14:paraId="60C6C873">
            <w:pPr>
              <w:widowControl/>
              <w:numPr>
                <w:ilvl w:val="0"/>
                <w:numId w:val="0"/>
              </w:numPr>
              <w:spacing w:before="136" w:after="136"/>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柠檬酸钠抗凝采血管（蓝色管盖）——血培养瓶——血清采血管——含有或不含分离胶的肝素抗凝采血管（深绿色和浅绿色管盖）——含有或不含分离胶的乙二胺四乙酸（EDTA）抗凝采血管（紫色管盖）</w:t>
            </w:r>
          </w:p>
          <w:p w14:paraId="424CB5DF">
            <w:pPr>
              <w:widowControl/>
              <w:numPr>
                <w:ilvl w:val="0"/>
                <w:numId w:val="0"/>
              </w:numPr>
              <w:spacing w:before="136" w:after="136"/>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血培养瓶——血清采血管——柠檬酸钠抗凝采血管（蓝色管盖）——含有或不含分离胶的乙二胺四乙酸（EDTA）抗凝采血管（紫色管盖）——含有或不含分离胶的肝素抗凝采血管（深绿色和浅绿色管盖）</w:t>
            </w:r>
          </w:p>
          <w:p w14:paraId="1D2888FD">
            <w:pPr>
              <w:widowControl/>
              <w:numPr>
                <w:ilvl w:val="0"/>
                <w:numId w:val="0"/>
              </w:numPr>
              <w:spacing w:before="136" w:after="136"/>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血清采血管——血培养瓶——柠檬酸钠抗凝采血管（蓝色管盖）——含有或不含分离胶的乙二胺四乙酸（EDTA）抗凝采血管（紫色管盖）——含有或不含分离胶的肝素抗凝采血管（深绿色和浅绿色管盖）</w:t>
            </w:r>
          </w:p>
          <w:p w14:paraId="2F3CA89F">
            <w:pPr>
              <w:widowControl/>
              <w:numPr>
                <w:ilvl w:val="0"/>
                <w:numId w:val="0"/>
              </w:numPr>
              <w:spacing w:before="136" w:after="136"/>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血清采血管——柠檬酸钠抗凝采血管（蓝色管盖）——含有或不含分离胶的肝素抗凝采血管（深绿色和浅绿色管盖）——含有或不含分离胶的乙二胺四乙酸（EDTA）抗凝采血管（紫色管盖）——血培养瓶</w:t>
            </w:r>
          </w:p>
        </w:tc>
        <w:tc>
          <w:tcPr>
            <w:tcW w:w="1612" w:type="dxa"/>
            <w:gridSpan w:val="2"/>
            <w:vAlign w:val="center"/>
          </w:tcPr>
          <w:p w14:paraId="3B11727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3774A7E">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0.55</w:t>
            </w:r>
          </w:p>
        </w:tc>
      </w:tr>
      <w:tr w14:paraId="5DE8A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C19E4F4">
            <w:pPr>
              <w:rPr>
                <w:rFonts w:ascii="Times New Roman" w:hAnsi="Times New Roman" w:cs="Times New Roman"/>
                <w:sz w:val="24"/>
                <w:szCs w:val="24"/>
                <w:lang w:val="en-US"/>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.血涂片染色后红细胞染成蓝绿色和白细胞核染成紫胞核染成紫色，可在下述何种情况时出现</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ab/>
            </w:r>
          </w:p>
          <w:p w14:paraId="3F865D0D">
            <w:pPr>
              <w:rPr>
                <w:rFonts w:ascii="Times New Roman" w:hAnsi="Times New Roman" w:cs="Times New Roman"/>
                <w:sz w:val="24"/>
                <w:szCs w:val="24"/>
                <w:lang w:val="en-US"/>
              </w:rPr>
            </w:pPr>
          </w:p>
        </w:tc>
        <w:tc>
          <w:tcPr>
            <w:tcW w:w="5464" w:type="dxa"/>
            <w:gridSpan w:val="2"/>
            <w:vAlign w:val="center"/>
          </w:tcPr>
          <w:p w14:paraId="30C0709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缓冲液在血片上放置过久</w:t>
            </w:r>
          </w:p>
          <w:p w14:paraId="1209E3E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染色时间不够</w:t>
            </w:r>
          </w:p>
          <w:p w14:paraId="7B77729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染色时间过长</w:t>
            </w:r>
          </w:p>
          <w:p w14:paraId="041D094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瑞氏染色结果偏碱  </w:t>
            </w:r>
          </w:p>
          <w:p w14:paraId="2969CDC2">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瑞氏染色结果偏酸</w:t>
            </w:r>
          </w:p>
        </w:tc>
        <w:tc>
          <w:tcPr>
            <w:tcW w:w="1612" w:type="dxa"/>
            <w:gridSpan w:val="2"/>
            <w:vAlign w:val="center"/>
          </w:tcPr>
          <w:p w14:paraId="6D7BD9B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67A9E51">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784FB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A03ED74">
            <w:pPr>
              <w:rPr>
                <w:rFonts w:ascii="Times New Roman" w:hAnsi="Times New Roman" w:cs="Times New Roman"/>
                <w:sz w:val="24"/>
                <w:szCs w:val="24"/>
                <w:lang w:val="en-US"/>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.关于豪-乔氏小体，下列叙述最确切的是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ab/>
            </w:r>
          </w:p>
        </w:tc>
        <w:tc>
          <w:tcPr>
            <w:tcW w:w="5464" w:type="dxa"/>
            <w:gridSpan w:val="2"/>
            <w:vAlign w:val="center"/>
          </w:tcPr>
          <w:p w14:paraId="26D2948F">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位于成熟红细胞质或幼红细胞核中 </w:t>
            </w:r>
          </w:p>
          <w:p w14:paraId="76F7AAEB">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瑞氏染色后呈黑色颗粒小体</w:t>
            </w:r>
          </w:p>
          <w:p w14:paraId="7551C97F">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可能是脂蛋白变性物  </w:t>
            </w:r>
          </w:p>
          <w:p w14:paraId="172BE79F">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可能是核残余物      </w:t>
            </w:r>
          </w:p>
          <w:p w14:paraId="4B425BA7">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可能是核膜残余物</w:t>
            </w:r>
          </w:p>
        </w:tc>
        <w:tc>
          <w:tcPr>
            <w:tcW w:w="1612" w:type="dxa"/>
            <w:gridSpan w:val="2"/>
            <w:vAlign w:val="center"/>
          </w:tcPr>
          <w:p w14:paraId="4AB0A0F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67A7992">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4B25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8D788B0">
            <w:pPr>
              <w:rPr>
                <w:rFonts w:ascii="Times New Roman" w:hAnsi="Times New Roman" w:cs="Times New Roman"/>
                <w:sz w:val="24"/>
                <w:szCs w:val="24"/>
                <w:lang w:val="en-US"/>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.关于靶形红细胞下列叙述错误的是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ab/>
            </w:r>
          </w:p>
        </w:tc>
        <w:tc>
          <w:tcPr>
            <w:tcW w:w="5464" w:type="dxa"/>
            <w:gridSpan w:val="2"/>
            <w:vAlign w:val="center"/>
          </w:tcPr>
          <w:p w14:paraId="78C2F59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直径可比正常红细胞大   </w:t>
            </w:r>
          </w:p>
          <w:p w14:paraId="0C60828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厚度可比正常红细胞薄  </w:t>
            </w:r>
          </w:p>
          <w:p w14:paraId="6553E1F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细胞中心部位深染，边缘浅染</w:t>
            </w:r>
          </w:p>
          <w:p w14:paraId="3268C2F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见于阻塞性黄疸</w:t>
            </w:r>
          </w:p>
          <w:p w14:paraId="350E4C53">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见于珠蛋白生成障碍性贫血</w:t>
            </w:r>
          </w:p>
        </w:tc>
        <w:tc>
          <w:tcPr>
            <w:tcW w:w="1612" w:type="dxa"/>
            <w:gridSpan w:val="2"/>
            <w:vAlign w:val="center"/>
          </w:tcPr>
          <w:p w14:paraId="24EA6C4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0A6ACF9">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3A2C3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B4ACB6F">
            <w:pPr>
              <w:rPr>
                <w:rFonts w:hint="eastAsia" w:ascii="Times New Roman" w:hAnsi="Times New Roman" w:eastAsia="仿宋" w:cs="Times New Roman"/>
                <w:sz w:val="24"/>
                <w:szCs w:val="24"/>
                <w:lang w:val="en-US" w:eastAsia="zh-CN"/>
              </w:rPr>
            </w:pPr>
            <w:bookmarkStart w:id="0" w:name="bookmark228"/>
            <w:bookmarkEnd w:id="0"/>
            <w:r>
              <w:rPr>
                <w:rFonts w:hint="eastAsia" w:ascii="Times New Roman" w:hAnsi="Times New Roman" w:cs="Times New Roman"/>
                <w:sz w:val="24"/>
                <w:szCs w:val="24"/>
                <w:lang w:val="en-US"/>
              </w:rPr>
              <w:t>7</w:t>
            </w:r>
            <w:r>
              <w:rPr>
                <w:rFonts w:ascii="Times New Roman" w:hAnsi="Times New Roman" w:cs="Times New Roman"/>
                <w:sz w:val="24"/>
                <w:szCs w:val="24"/>
                <w:lang w:val="en-US"/>
              </w:rPr>
              <w:t>.对红细胞体积分布宽度叙述正确的是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6A97CA2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RDW增大对IDA诊断灵敏度低   </w:t>
            </w:r>
          </w:p>
          <w:p w14:paraId="3204458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RDW增大对IDA诊断特异性强</w:t>
            </w:r>
          </w:p>
          <w:p w14:paraId="7EA5CEB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RDW可作为IDA的筛选诊断指标</w:t>
            </w:r>
          </w:p>
          <w:p w14:paraId="6642523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RDW反映红细胞形态  </w:t>
            </w:r>
          </w:p>
          <w:p w14:paraId="43829782">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RDW常用g/L表示</w:t>
            </w:r>
          </w:p>
        </w:tc>
        <w:tc>
          <w:tcPr>
            <w:tcW w:w="1612" w:type="dxa"/>
            <w:gridSpan w:val="2"/>
            <w:vAlign w:val="center"/>
          </w:tcPr>
          <w:p w14:paraId="06FF76D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6941441">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39CCD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8507C58">
            <w:pPr>
              <w:pStyle w:val="12"/>
              <w:tabs>
                <w:tab w:val="left" w:pos="434"/>
              </w:tabs>
              <w:spacing w:after="0" w:line="310" w:lineRule="exact"/>
              <w:rPr>
                <w:rFonts w:ascii="Times New Roman" w:hAnsi="Times New Roman" w:eastAsia="仿宋" w:cs="Times New Roman"/>
                <w:sz w:val="24"/>
                <w:szCs w:val="24"/>
                <w:lang w:val="en-US" w:eastAsia="zh-CN" w:bidi="zh-CN"/>
              </w:rPr>
            </w:pPr>
            <w:bookmarkStart w:id="1" w:name="bookmark258"/>
            <w:bookmarkEnd w:id="1"/>
            <w:r>
              <w:rPr>
                <w:rFonts w:ascii="Times New Roman" w:hAnsi="Times New Roman" w:eastAsia="仿宋" w:cs="Times New Roman"/>
                <w:sz w:val="24"/>
                <w:szCs w:val="24"/>
                <w:lang w:val="en-US" w:eastAsia="zh-CN" w:bidi="zh-CN"/>
              </w:rPr>
              <w:t>8.RDW明显增高，红细胞峰右移，出现双蜂，以100fl处峰为主,可见于</w:t>
            </w:r>
            <w:r>
              <w:rPr>
                <w:rFonts w:hint="eastAsia" w:ascii="Times New Roman" w:hAnsi="Times New Roman" w:eastAsia="仿宋" w:cs="Times New Roman"/>
                <w:sz w:val="24"/>
                <w:szCs w:val="24"/>
                <w:lang w:val="en-US" w:eastAsia="zh-CN" w:bidi="zh-CN"/>
              </w:rPr>
              <w:t xml:space="preserve"> </w:t>
            </w:r>
          </w:p>
        </w:tc>
        <w:tc>
          <w:tcPr>
            <w:tcW w:w="5464" w:type="dxa"/>
            <w:gridSpan w:val="2"/>
            <w:vAlign w:val="center"/>
          </w:tcPr>
          <w:p w14:paraId="0F8E3FD4">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sz w:val="24"/>
                <w:szCs w:val="24"/>
                <w:lang w:val="en-US" w:eastAsia="zh-CN" w:bidi="zh-CN"/>
              </w:rPr>
              <w:t>A</w:t>
            </w:r>
            <w:r>
              <w:rPr>
                <w:rFonts w:hint="eastAsia" w:ascii="Times New Roman" w:hAnsi="Times New Roman" w:eastAsia="仿宋" w:cs="Times New Roman"/>
                <w:sz w:val="24"/>
                <w:szCs w:val="24"/>
                <w:lang w:val="en-US" w:eastAsia="zh-CN" w:bidi="zh-CN"/>
              </w:rPr>
              <w:t xml:space="preserve">  </w:t>
            </w:r>
            <w:r>
              <w:rPr>
                <w:rFonts w:hint="default" w:ascii="Times New Roman" w:hAnsi="Times New Roman" w:eastAsia="仿宋" w:cs="Times New Roman"/>
                <w:sz w:val="24"/>
                <w:szCs w:val="24"/>
                <w:lang w:val="en-US" w:eastAsia="zh-CN" w:bidi="zh-CN"/>
              </w:rPr>
              <w:t xml:space="preserve">小细胞低色素均一性贫血    </w:t>
            </w:r>
          </w:p>
          <w:p w14:paraId="58E58B57">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B </w:t>
            </w:r>
            <w:r>
              <w:rPr>
                <w:rFonts w:hint="default" w:ascii="Times New Roman" w:hAnsi="Times New Roman" w:eastAsia="仿宋" w:cs="Times New Roman"/>
                <w:sz w:val="24"/>
                <w:szCs w:val="24"/>
                <w:lang w:val="en-US" w:eastAsia="zh-CN" w:bidi="zh-CN"/>
              </w:rPr>
              <w:t xml:space="preserve"> 小细胞低色素不均一性贫血</w:t>
            </w:r>
          </w:p>
          <w:p w14:paraId="5306EEA5">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eastAsia" w:ascii="Times New Roman" w:hAnsi="Times New Roman" w:eastAsia="仿宋" w:cs="Times New Roman"/>
                <w:sz w:val="24"/>
                <w:szCs w:val="24"/>
                <w:lang w:val="en-US" w:eastAsia="zh-CN" w:bidi="zh-CN"/>
              </w:rPr>
              <w:t xml:space="preserve">C </w:t>
            </w:r>
            <w:r>
              <w:rPr>
                <w:rFonts w:hint="default" w:ascii="Times New Roman" w:hAnsi="Times New Roman" w:eastAsia="仿宋" w:cs="Times New Roman"/>
                <w:sz w:val="24"/>
                <w:szCs w:val="24"/>
                <w:lang w:val="en-US" w:eastAsia="zh-CN" w:bidi="zh-CN"/>
              </w:rPr>
              <w:t xml:space="preserve"> 大细胞不均一性贫血   </w:t>
            </w:r>
          </w:p>
          <w:p w14:paraId="080B535E">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sz w:val="24"/>
                <w:szCs w:val="24"/>
                <w:lang w:val="en-US" w:eastAsia="zh-CN" w:bidi="zh-CN"/>
              </w:rPr>
              <w:t xml:space="preserve">D．红细胞不均一性贫血  </w:t>
            </w:r>
          </w:p>
          <w:p w14:paraId="37BCFF82">
            <w:pPr>
              <w:pStyle w:val="12"/>
              <w:tabs>
                <w:tab w:val="left" w:pos="434"/>
              </w:tabs>
              <w:spacing w:after="0" w:line="310" w:lineRule="exact"/>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sz w:val="24"/>
                <w:szCs w:val="24"/>
                <w:lang w:val="en-US" w:eastAsia="zh-CN" w:bidi="zh-CN"/>
              </w:rPr>
              <w:t>E．正细胞性贫血</w:t>
            </w:r>
          </w:p>
        </w:tc>
        <w:tc>
          <w:tcPr>
            <w:tcW w:w="1612" w:type="dxa"/>
            <w:gridSpan w:val="2"/>
            <w:vAlign w:val="center"/>
          </w:tcPr>
          <w:p w14:paraId="5AD0DE7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1315B1C">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7F5F3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7AEA277">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9</w:t>
            </w:r>
            <w:r>
              <w:rPr>
                <w:rFonts w:ascii="Times New Roman" w:hAnsi="Times New Roman" w:cs="Times New Roman"/>
                <w:sz w:val="24"/>
                <w:szCs w:val="24"/>
                <w:lang w:val="en-US"/>
              </w:rPr>
              <w:t>.血细胞分析仪法网织红细胞计数可对网织红细胞进行分型，当患者发生溶血性贫血时正确的变化是</w:t>
            </w:r>
            <w:r>
              <w:rPr>
                <w:rFonts w:hint="eastAsia" w:ascii="Times New Roman" w:hAnsi="Times New Roman" w:cs="Times New Roman"/>
                <w:sz w:val="24"/>
                <w:szCs w:val="24"/>
                <w:lang w:val="en-US" w:eastAsia="zh-CN"/>
              </w:rPr>
              <w:t xml:space="preserve"> </w:t>
            </w:r>
          </w:p>
        </w:tc>
        <w:tc>
          <w:tcPr>
            <w:tcW w:w="5464" w:type="dxa"/>
            <w:gridSpan w:val="2"/>
            <w:vAlign w:val="center"/>
          </w:tcPr>
          <w:p w14:paraId="37DA5D2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Ret增多，LFR增多，HFR增多</w:t>
            </w:r>
          </w:p>
          <w:p w14:paraId="04DA086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Ret减低，LFR增多，HFR增多</w:t>
            </w:r>
          </w:p>
          <w:p w14:paraId="2DA2412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Ret增多，LFR减低，HFR 增多 </w:t>
            </w:r>
          </w:p>
          <w:p w14:paraId="1950ABD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Ret增多，LFR增多，HFR减低</w:t>
            </w:r>
          </w:p>
          <w:p w14:paraId="1669AC3F">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Ret增多，LFR减低，HFR减低</w:t>
            </w:r>
          </w:p>
        </w:tc>
        <w:tc>
          <w:tcPr>
            <w:tcW w:w="1612" w:type="dxa"/>
            <w:gridSpan w:val="2"/>
            <w:vAlign w:val="center"/>
          </w:tcPr>
          <w:p w14:paraId="4AF4CFDB">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472354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2BA2C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44B0B4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0.嗜酸性粒细胞稀释液</w:t>
            </w:r>
            <w:r>
              <w:rPr>
                <w:rFonts w:hint="eastAsia" w:ascii="Times New Roman" w:hAnsi="Times New Roman" w:cs="Times New Roman"/>
                <w:sz w:val="24"/>
                <w:szCs w:val="24"/>
                <w:lang w:val="en-US"/>
              </w:rPr>
              <w:t>中</w:t>
            </w:r>
            <w:r>
              <w:rPr>
                <w:rFonts w:ascii="Times New Roman" w:hAnsi="Times New Roman" w:cs="Times New Roman"/>
                <w:sz w:val="24"/>
                <w:szCs w:val="24"/>
                <w:lang w:val="en-US"/>
              </w:rPr>
              <w:t>破坏其他细胞和增强嗜酸性粒细胞着色的物质为</w:t>
            </w:r>
            <w:r>
              <w:rPr>
                <w:rFonts w:hint="eastAsia" w:ascii="Times New Roman" w:hAnsi="Times New Roman" w:cs="Times New Roman"/>
                <w:sz w:val="24"/>
                <w:szCs w:val="24"/>
                <w:lang w:val="en-US" w:eastAsia="zh-CN"/>
              </w:rPr>
              <w:t xml:space="preserve"> </w:t>
            </w:r>
          </w:p>
        </w:tc>
        <w:tc>
          <w:tcPr>
            <w:tcW w:w="5464" w:type="dxa"/>
            <w:gridSpan w:val="2"/>
            <w:vAlign w:val="center"/>
          </w:tcPr>
          <w:p w14:paraId="05A55581">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甘油      </w:t>
            </w:r>
          </w:p>
          <w:p w14:paraId="78F13E1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乙醇</w:t>
            </w:r>
          </w:p>
          <w:p w14:paraId="024A74B2">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伊红      </w:t>
            </w:r>
          </w:p>
          <w:p w14:paraId="39C4DBF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草酸铵</w:t>
            </w:r>
          </w:p>
          <w:p w14:paraId="4BB0BFEB">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EDTA</w:t>
            </w:r>
          </w:p>
        </w:tc>
        <w:tc>
          <w:tcPr>
            <w:tcW w:w="1612" w:type="dxa"/>
            <w:gridSpan w:val="2"/>
            <w:vAlign w:val="center"/>
          </w:tcPr>
          <w:p w14:paraId="18D629B7">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3DDFFDF">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1928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CAB387C">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1.有关血小板平均体积(MPV)的叙述，不正确的是</w:t>
            </w:r>
            <w:r>
              <w:rPr>
                <w:rFonts w:hint="eastAsia" w:ascii="Times New Roman" w:hAnsi="Times New Roman" w:cs="Times New Roman"/>
                <w:sz w:val="24"/>
                <w:szCs w:val="24"/>
                <w:lang w:val="en-US"/>
              </w:rPr>
              <w:t>?</w:t>
            </w:r>
          </w:p>
        </w:tc>
        <w:tc>
          <w:tcPr>
            <w:tcW w:w="5464" w:type="dxa"/>
            <w:gridSpan w:val="2"/>
            <w:vAlign w:val="center"/>
          </w:tcPr>
          <w:p w14:paraId="781BE189">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白血病缓解时，MPV减低</w:t>
            </w:r>
          </w:p>
          <w:p w14:paraId="48340C02">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骨髓功能恢复，MPV上升</w:t>
            </w:r>
          </w:p>
          <w:p w14:paraId="547B797E">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败血症时，MPV减低</w:t>
            </w:r>
          </w:p>
          <w:p w14:paraId="7178E31A">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局部炎症时，骨髓造血不受抑制，MPV 正常</w:t>
            </w:r>
          </w:p>
          <w:p w14:paraId="304EFCB8">
            <w:pPr>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val="en-US"/>
              </w:rPr>
              <w: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骨髓造血衰竭，持续减低</w:t>
            </w:r>
          </w:p>
        </w:tc>
        <w:tc>
          <w:tcPr>
            <w:tcW w:w="1612" w:type="dxa"/>
            <w:gridSpan w:val="2"/>
            <w:vAlign w:val="center"/>
          </w:tcPr>
          <w:p w14:paraId="4AA6919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C87D0CA">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169C9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A8E0747">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2.关于血液细胞染色的各项叙述中正确的是</w:t>
            </w:r>
            <w:r>
              <w:rPr>
                <w:rFonts w:hint="eastAsia" w:ascii="Times New Roman" w:hAnsi="Times New Roman" w:cs="Times New Roman"/>
                <w:sz w:val="24"/>
                <w:szCs w:val="24"/>
                <w:lang w:val="en-US"/>
              </w:rPr>
              <w:t>?</w:t>
            </w:r>
            <w:r>
              <w:rPr>
                <w:rFonts w:ascii="Times New Roman" w:hAnsi="Times New Roman" w:cs="Times New Roman"/>
                <w:sz w:val="24"/>
                <w:szCs w:val="24"/>
                <w:lang w:val="en-US"/>
              </w:rPr>
              <w:tab/>
            </w:r>
          </w:p>
        </w:tc>
        <w:tc>
          <w:tcPr>
            <w:tcW w:w="5464" w:type="dxa"/>
            <w:gridSpan w:val="2"/>
            <w:vAlign w:val="center"/>
          </w:tcPr>
          <w:p w14:paraId="530C57D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瑞氏染色液固定血细胞时间一般为20min左右</w:t>
            </w:r>
          </w:p>
          <w:p w14:paraId="79C3DD8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瑞氏染色结果偏红，多见于缓冲液的</w:t>
            </w:r>
            <w:r>
              <w:rPr>
                <w:rFonts w:hint="eastAsia" w:ascii="Times New Roman" w:hAnsi="Times New Roman" w:cs="Times New Roman"/>
                <w:sz w:val="24"/>
                <w:szCs w:val="24"/>
                <w:lang w:val="en-US" w:eastAsia="zh-CN"/>
              </w:rPr>
              <w:t>pH</w:t>
            </w:r>
            <w:r>
              <w:rPr>
                <w:rFonts w:hint="default" w:ascii="Times New Roman" w:hAnsi="Times New Roman" w:cs="Times New Roman"/>
                <w:sz w:val="24"/>
                <w:szCs w:val="24"/>
                <w:lang w:val="en-US"/>
              </w:rPr>
              <w:t>偏碱性</w:t>
            </w:r>
          </w:p>
          <w:p w14:paraId="483E455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吉姆萨染色法对细胞核着色较好</w:t>
            </w:r>
          </w:p>
          <w:p w14:paraId="06D6930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血涂片染色时，常用的缓冲液pH为7. 0～7.2</w:t>
            </w:r>
          </w:p>
          <w:p w14:paraId="795CFE2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pH为6.4的缓冲液可使瑞氏染色结果偏蓝</w:t>
            </w:r>
          </w:p>
        </w:tc>
        <w:tc>
          <w:tcPr>
            <w:tcW w:w="1612" w:type="dxa"/>
            <w:gridSpan w:val="2"/>
            <w:vAlign w:val="center"/>
          </w:tcPr>
          <w:p w14:paraId="1724ABA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142170D">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w:t>
            </w:r>
            <w:r>
              <w:rPr>
                <w:rFonts w:hint="eastAsia" w:ascii="Times New Roman" w:hAnsi="Times New Roman" w:cs="Times New Roman"/>
                <w:sz w:val="24"/>
                <w:szCs w:val="24"/>
                <w:lang w:val="en-US"/>
              </w:rPr>
              <w:t>0</w:t>
            </w:r>
          </w:p>
        </w:tc>
      </w:tr>
      <w:tr w14:paraId="41D3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jc w:val="center"/>
        </w:trPr>
        <w:tc>
          <w:tcPr>
            <w:tcW w:w="3525" w:type="dxa"/>
            <w:vAlign w:val="center"/>
          </w:tcPr>
          <w:p w14:paraId="53CC5EF1">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3.患者，男，40岁，贫血外貌。外周血检查结果：MCV 82fl，MCH 29pg，MCHC 350g/L，该患者贫血</w:t>
            </w:r>
            <w:r>
              <w:rPr>
                <w:rFonts w:hint="eastAsia" w:ascii="Times New Roman" w:hAnsi="Times New Roman" w:cs="Times New Roman"/>
                <w:sz w:val="24"/>
                <w:szCs w:val="24"/>
                <w:lang w:val="en-US"/>
              </w:rPr>
              <w:t>为</w:t>
            </w:r>
            <w:r>
              <w:rPr>
                <w:rFonts w:hint="eastAsia" w:ascii="Times New Roman" w:hAnsi="Times New Roman" w:cs="Times New Roman"/>
                <w:sz w:val="24"/>
                <w:szCs w:val="24"/>
                <w:lang w:val="en-US" w:eastAsia="zh-CN"/>
              </w:rPr>
              <w:t xml:space="preserve"> </w:t>
            </w:r>
          </w:p>
        </w:tc>
        <w:tc>
          <w:tcPr>
            <w:tcW w:w="5464" w:type="dxa"/>
            <w:gridSpan w:val="2"/>
            <w:vAlign w:val="center"/>
          </w:tcPr>
          <w:p w14:paraId="569BA0E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巨幼细胞性贫血 </w:t>
            </w:r>
          </w:p>
          <w:p w14:paraId="73152F7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小细胞低色素性贫血 </w:t>
            </w:r>
          </w:p>
          <w:p w14:paraId="717ED48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正常细胞性贫血</w:t>
            </w:r>
          </w:p>
          <w:p w14:paraId="100603E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单纯小细胞性贫血 </w:t>
            </w:r>
          </w:p>
          <w:p w14:paraId="1854FAD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大细胞均一性</w:t>
            </w:r>
          </w:p>
        </w:tc>
        <w:tc>
          <w:tcPr>
            <w:tcW w:w="1612" w:type="dxa"/>
            <w:gridSpan w:val="2"/>
            <w:vAlign w:val="center"/>
          </w:tcPr>
          <w:p w14:paraId="3F39C9A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DF53C90">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w:t>
            </w:r>
            <w:r>
              <w:rPr>
                <w:rFonts w:hint="eastAsia" w:ascii="Times New Roman" w:hAnsi="Times New Roman" w:cs="Times New Roman"/>
                <w:sz w:val="24"/>
                <w:szCs w:val="24"/>
                <w:lang w:val="en-US"/>
              </w:rPr>
              <w:t>55</w:t>
            </w:r>
          </w:p>
        </w:tc>
      </w:tr>
      <w:tr w14:paraId="54146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2C9E5C6">
            <w:pPr>
              <w:rPr>
                <w:rFonts w:ascii="Times New Roman" w:hAnsi="Times New Roman" w:cs="Times New Roman"/>
                <w:sz w:val="24"/>
                <w:szCs w:val="24"/>
                <w:lang w:val="en-US"/>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4.患者外周血检查结果中，不符合巨幼细胞性贫血的是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5464" w:type="dxa"/>
            <w:gridSpan w:val="2"/>
            <w:vAlign w:val="center"/>
          </w:tcPr>
          <w:p w14:paraId="2426A15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MCV＞92fl </w:t>
            </w:r>
          </w:p>
          <w:p w14:paraId="572EE94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MCH＞31pg </w:t>
            </w:r>
          </w:p>
          <w:p w14:paraId="2A2DB9E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MCHC为320~360g/L </w:t>
            </w:r>
          </w:p>
          <w:p w14:paraId="74E1DFA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红细胞中央淡染区扩大 </w:t>
            </w:r>
          </w:p>
          <w:p w14:paraId="327C8E6A">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RDW为18.5%</w:t>
            </w:r>
          </w:p>
        </w:tc>
        <w:tc>
          <w:tcPr>
            <w:tcW w:w="1612" w:type="dxa"/>
            <w:gridSpan w:val="2"/>
            <w:vAlign w:val="center"/>
          </w:tcPr>
          <w:p w14:paraId="39032EB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56A5D1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7BE2E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10D83B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5.以下关于草酸钙结晶的说法，错误的是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445E7E0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属生理性结晶，一般无临床意义</w:t>
            </w:r>
          </w:p>
          <w:p w14:paraId="48F269F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无色，大小一致</w:t>
            </w:r>
          </w:p>
          <w:p w14:paraId="6B3DFED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多数呈八面体形</w:t>
            </w:r>
          </w:p>
          <w:p w14:paraId="1A58B17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可呈卵圆形或圆形，此时应与红细胞相鉴别</w:t>
            </w:r>
          </w:p>
          <w:p w14:paraId="0FE2E31C">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在新鲜尿大量出现且伴红细胞增多，可见于泌尿系结石</w:t>
            </w:r>
          </w:p>
        </w:tc>
        <w:tc>
          <w:tcPr>
            <w:tcW w:w="1612" w:type="dxa"/>
            <w:gridSpan w:val="2"/>
            <w:vAlign w:val="center"/>
          </w:tcPr>
          <w:p w14:paraId="0679DC7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C7CA34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2698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5B8C9AF">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6.关于加热乙酸法测定尿液中蛋白质，错误的说法是</w:t>
            </w:r>
            <w:r>
              <w:rPr>
                <w:rFonts w:hint="eastAsia" w:ascii="Times New Roman" w:hAnsi="Times New Roman" w:cs="Times New Roman"/>
                <w:sz w:val="24"/>
                <w:szCs w:val="24"/>
                <w:lang w:val="en-US" w:eastAsia="zh-CN"/>
              </w:rPr>
              <w:t xml:space="preserve"> </w:t>
            </w:r>
          </w:p>
        </w:tc>
        <w:tc>
          <w:tcPr>
            <w:tcW w:w="5464" w:type="dxa"/>
            <w:gridSpan w:val="2"/>
            <w:vAlign w:val="center"/>
          </w:tcPr>
          <w:p w14:paraId="2FD49A5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陈旧性尿液因细菌生长可引起假阳性</w:t>
            </w:r>
          </w:p>
          <w:p w14:paraId="2E1104E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操作必须遵照加热、加酸，再加热的程序</w:t>
            </w:r>
          </w:p>
          <w:p w14:paraId="1A69FFE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加入的冰醋酸量要适当，否则会出现假阴性</w:t>
            </w:r>
          </w:p>
          <w:p w14:paraId="0BC6298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无盐或低盐饮食患者，可致假阴性</w:t>
            </w:r>
          </w:p>
          <w:p w14:paraId="476E5025">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尿中含碘造影剂时可致假阴性</w:t>
            </w:r>
          </w:p>
        </w:tc>
        <w:tc>
          <w:tcPr>
            <w:tcW w:w="1612" w:type="dxa"/>
            <w:gridSpan w:val="2"/>
            <w:vAlign w:val="center"/>
          </w:tcPr>
          <w:p w14:paraId="2AC7E2E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970708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204A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B8F1869">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1</w:t>
            </w:r>
            <w:r>
              <w:rPr>
                <w:rFonts w:ascii="Times New Roman" w:hAnsi="Times New Roman" w:cs="Times New Roman"/>
                <w:sz w:val="24"/>
                <w:szCs w:val="24"/>
                <w:lang w:val="en-US"/>
              </w:rPr>
              <w:t>7.在改良</w:t>
            </w:r>
            <w:r>
              <w:rPr>
                <w:rFonts w:hint="eastAsia" w:ascii="Times New Roman" w:hAnsi="Times New Roman" w:cs="Times New Roman"/>
                <w:sz w:val="24"/>
                <w:szCs w:val="24"/>
                <w:lang w:val="en-US"/>
              </w:rPr>
              <w:t xml:space="preserve"> </w:t>
            </w:r>
            <w:r>
              <w:rPr>
                <w:rFonts w:ascii="Times New Roman" w:hAnsi="Times New Roman" w:cs="Times New Roman"/>
                <w:sz w:val="24"/>
                <w:szCs w:val="24"/>
                <w:lang w:val="en-US"/>
              </w:rPr>
              <w:t>J-G 法中重氮试剂的作用是</w:t>
            </w:r>
            <w:r>
              <w:rPr>
                <w:rFonts w:hint="eastAsia" w:ascii="Times New Roman" w:hAnsi="Times New Roman" w:cs="Times New Roman"/>
                <w:sz w:val="24"/>
                <w:szCs w:val="24"/>
                <w:lang w:val="en-US" w:eastAsia="zh-CN"/>
              </w:rPr>
              <w:t xml:space="preserve"> </w:t>
            </w:r>
          </w:p>
        </w:tc>
        <w:tc>
          <w:tcPr>
            <w:tcW w:w="5464" w:type="dxa"/>
            <w:gridSpan w:val="2"/>
            <w:vAlign w:val="center"/>
          </w:tcPr>
          <w:p w14:paraId="0D80D44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显色反应</w:t>
            </w:r>
          </w:p>
          <w:p w14:paraId="3ABE2C7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激发反应     </w:t>
            </w:r>
          </w:p>
          <w:p w14:paraId="72FD188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终止反应</w:t>
            </w:r>
          </w:p>
          <w:p w14:paraId="5D3EE36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形成稳定的蓝色  </w:t>
            </w:r>
          </w:p>
          <w:p w14:paraId="0945F24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形成稳定的红色</w:t>
            </w:r>
          </w:p>
        </w:tc>
        <w:tc>
          <w:tcPr>
            <w:tcW w:w="1612" w:type="dxa"/>
            <w:gridSpan w:val="2"/>
            <w:vAlign w:val="center"/>
          </w:tcPr>
          <w:p w14:paraId="4A14B85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E3505D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1FB3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57A9183">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1</w:t>
            </w:r>
            <w:r>
              <w:rPr>
                <w:rFonts w:ascii="Times New Roman" w:hAnsi="Times New Roman"/>
                <w:sz w:val="24"/>
                <w:szCs w:val="24"/>
                <w:lang w:bidi="zh-CN"/>
              </w:rPr>
              <w:t>8.</w:t>
            </w:r>
            <w:r>
              <w:rPr>
                <w:rFonts w:hint="eastAsia" w:ascii="Times New Roman" w:hAnsi="Times New Roman"/>
                <w:sz w:val="24"/>
                <w:szCs w:val="24"/>
                <w:lang w:bidi="zh-CN"/>
              </w:rPr>
              <w:t xml:space="preserve">定量测量项目室内质量控制活动主要控制的是 </w:t>
            </w:r>
          </w:p>
        </w:tc>
        <w:tc>
          <w:tcPr>
            <w:tcW w:w="5464" w:type="dxa"/>
            <w:gridSpan w:val="2"/>
            <w:vAlign w:val="center"/>
          </w:tcPr>
          <w:p w14:paraId="05D68417">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准确性             </w:t>
            </w:r>
          </w:p>
          <w:p w14:paraId="1BA0DAF4">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重复性</w:t>
            </w:r>
          </w:p>
          <w:p w14:paraId="098CB59F">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 xml:space="preserve">可比性             </w:t>
            </w:r>
          </w:p>
          <w:p w14:paraId="13CAAF1E">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抗干扰性   </w:t>
            </w:r>
          </w:p>
          <w:p w14:paraId="5117BB15">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bidi="zh-CN"/>
              </w:rPr>
              <w:t xml:space="preserve">E </w:t>
            </w:r>
            <w:r>
              <w:rPr>
                <w:rFonts w:hint="default" w:ascii="Times New Roman" w:hAnsi="Times New Roman" w:cs="Times New Roman"/>
                <w:sz w:val="24"/>
                <w:szCs w:val="24"/>
                <w:lang w:bidi="zh-CN"/>
              </w:rPr>
              <w:t>线性</w:t>
            </w:r>
          </w:p>
        </w:tc>
        <w:tc>
          <w:tcPr>
            <w:tcW w:w="1612" w:type="dxa"/>
            <w:gridSpan w:val="2"/>
            <w:vAlign w:val="center"/>
          </w:tcPr>
          <w:p w14:paraId="585A70E7">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DB9BB2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D2C2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C84ED8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1</w:t>
            </w:r>
            <w:r>
              <w:rPr>
                <w:rFonts w:ascii="Times New Roman" w:hAnsi="Times New Roman"/>
                <w:sz w:val="24"/>
                <w:szCs w:val="24"/>
                <w:lang w:bidi="zh-CN"/>
              </w:rPr>
              <w:t>9.</w:t>
            </w:r>
            <w:r>
              <w:rPr>
                <w:rFonts w:hint="eastAsia" w:ascii="Times New Roman" w:hAnsi="Times New Roman"/>
                <w:sz w:val="24"/>
                <w:szCs w:val="24"/>
                <w:lang w:bidi="zh-CN"/>
              </w:rPr>
              <w:t xml:space="preserve">某物质完全由肾小球滤过，由肾小管完全重吸收，则该物质的清除率是 </w:t>
            </w:r>
          </w:p>
        </w:tc>
        <w:tc>
          <w:tcPr>
            <w:tcW w:w="5464" w:type="dxa"/>
            <w:gridSpan w:val="2"/>
            <w:vAlign w:val="center"/>
          </w:tcPr>
          <w:p w14:paraId="7ED055E4">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A</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100%              </w:t>
            </w:r>
          </w:p>
          <w:p w14:paraId="5316C911">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B</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75%</w:t>
            </w:r>
          </w:p>
          <w:p w14:paraId="3CAA8BED">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C</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25%               </w:t>
            </w:r>
          </w:p>
          <w:p w14:paraId="4C9598D1">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D</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1%    </w:t>
            </w:r>
          </w:p>
          <w:p w14:paraId="529EE0BB">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0%</w:t>
            </w:r>
          </w:p>
        </w:tc>
        <w:tc>
          <w:tcPr>
            <w:tcW w:w="1612" w:type="dxa"/>
            <w:gridSpan w:val="2"/>
            <w:vAlign w:val="center"/>
          </w:tcPr>
          <w:p w14:paraId="5A432DCB">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2BE1F9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0BCB3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28C34C0">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0.下列哪些疾病不</w:t>
            </w:r>
            <w:r>
              <w:rPr>
                <w:rFonts w:hint="eastAsia" w:ascii="Times New Roman" w:hAnsi="Times New Roman" w:cs="Times New Roman"/>
                <w:sz w:val="24"/>
                <w:szCs w:val="24"/>
                <w:lang w:val="en-US"/>
              </w:rPr>
              <w:t>会</w:t>
            </w:r>
            <w:r>
              <w:rPr>
                <w:rFonts w:ascii="Times New Roman" w:hAnsi="Times New Roman" w:cs="Times New Roman"/>
                <w:sz w:val="24"/>
                <w:szCs w:val="24"/>
                <w:lang w:val="en-US"/>
              </w:rPr>
              <w:t>引起血清尿酸增高</w:t>
            </w:r>
            <w:r>
              <w:rPr>
                <w:rFonts w:hint="eastAsia" w:ascii="Times New Roman" w:hAnsi="Times New Roman" w:cs="Times New Roman"/>
                <w:sz w:val="24"/>
                <w:szCs w:val="24"/>
                <w:lang w:val="en-US" w:eastAsia="zh-CN"/>
              </w:rPr>
              <w:t xml:space="preserve"> </w:t>
            </w:r>
          </w:p>
        </w:tc>
        <w:tc>
          <w:tcPr>
            <w:tcW w:w="5464" w:type="dxa"/>
            <w:gridSpan w:val="2"/>
            <w:vAlign w:val="center"/>
          </w:tcPr>
          <w:p w14:paraId="08539AA5">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黄嘌呤尿症 </w:t>
            </w:r>
          </w:p>
          <w:p w14:paraId="64EB89B2">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铅中毒   </w:t>
            </w:r>
          </w:p>
          <w:p w14:paraId="4661E184">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痛风 </w:t>
            </w:r>
          </w:p>
          <w:p w14:paraId="4AD8F132">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白血病    </w:t>
            </w:r>
          </w:p>
          <w:p w14:paraId="606C6DC4">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多发性骨髓瘤</w:t>
            </w:r>
          </w:p>
        </w:tc>
        <w:tc>
          <w:tcPr>
            <w:tcW w:w="1612" w:type="dxa"/>
            <w:gridSpan w:val="2"/>
            <w:vAlign w:val="center"/>
          </w:tcPr>
          <w:p w14:paraId="479FF19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F01C6F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732D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B0A62C0">
            <w:pPr>
              <w:rPr>
                <w:rFonts w:ascii="Times New Roman" w:hAnsi="Times New Roman" w:cs="Times New Roman"/>
                <w:sz w:val="24"/>
                <w:szCs w:val="24"/>
                <w:lang w:val="en-US"/>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1.急性心肌梗死时，血清LDH同工酶变化正确的是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ab/>
            </w:r>
          </w:p>
        </w:tc>
        <w:tc>
          <w:tcPr>
            <w:tcW w:w="5464" w:type="dxa"/>
            <w:gridSpan w:val="2"/>
            <w:vAlign w:val="center"/>
          </w:tcPr>
          <w:p w14:paraId="6B759B3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LDH2＞LDH1  </w:t>
            </w:r>
          </w:p>
          <w:p w14:paraId="2AA24D7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LDH1＞LDH2 </w:t>
            </w:r>
          </w:p>
          <w:p w14:paraId="0933076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LDH3＞LDH2    </w:t>
            </w:r>
          </w:p>
          <w:p w14:paraId="537B50B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LDH4＞LDH3     </w:t>
            </w:r>
          </w:p>
          <w:p w14:paraId="3B2220B5">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LDH5＞LDH4</w:t>
            </w:r>
          </w:p>
        </w:tc>
        <w:tc>
          <w:tcPr>
            <w:tcW w:w="1612" w:type="dxa"/>
            <w:gridSpan w:val="2"/>
            <w:vAlign w:val="center"/>
          </w:tcPr>
          <w:p w14:paraId="1F3C3F3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DC4328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57E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2475AB1">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2.下列哪项不能引起血TCO2降低</w:t>
            </w:r>
            <w:r>
              <w:rPr>
                <w:rFonts w:hint="eastAsia" w:ascii="Times New Roman" w:hAnsi="Times New Roman" w:cs="Times New Roman"/>
                <w:sz w:val="24"/>
                <w:szCs w:val="24"/>
                <w:lang w:val="en-US" w:eastAsia="zh-CN"/>
              </w:rPr>
              <w:t xml:space="preserve"> </w:t>
            </w:r>
          </w:p>
        </w:tc>
        <w:tc>
          <w:tcPr>
            <w:tcW w:w="5464" w:type="dxa"/>
            <w:gridSpan w:val="2"/>
            <w:vAlign w:val="center"/>
          </w:tcPr>
          <w:p w14:paraId="75A5072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腹泻 </w:t>
            </w:r>
          </w:p>
          <w:p w14:paraId="463A264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尿毒症  </w:t>
            </w:r>
          </w:p>
          <w:p w14:paraId="77988BE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肺气肿    </w:t>
            </w:r>
          </w:p>
          <w:p w14:paraId="3FC8DF9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糖尿病酮症酸中毒     </w:t>
            </w:r>
          </w:p>
          <w:p w14:paraId="5FFEFD84">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代谢性酸中毒</w:t>
            </w:r>
          </w:p>
        </w:tc>
        <w:tc>
          <w:tcPr>
            <w:tcW w:w="1612" w:type="dxa"/>
            <w:gridSpan w:val="2"/>
            <w:vAlign w:val="center"/>
          </w:tcPr>
          <w:p w14:paraId="3E431C6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D96BC2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89C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CF677B6">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3.双缩脲法测定血清总蛋白，标本溶血会导致</w:t>
            </w:r>
            <w:r>
              <w:rPr>
                <w:rFonts w:hint="eastAsia" w:ascii="Times New Roman" w:hAnsi="Times New Roman" w:cs="Times New Roman"/>
                <w:sz w:val="24"/>
                <w:szCs w:val="24"/>
                <w:lang w:val="en-US" w:eastAsia="zh-CN"/>
              </w:rPr>
              <w:t xml:space="preserve"> </w:t>
            </w:r>
          </w:p>
        </w:tc>
        <w:tc>
          <w:tcPr>
            <w:tcW w:w="5464" w:type="dxa"/>
            <w:gridSpan w:val="2"/>
            <w:vAlign w:val="center"/>
          </w:tcPr>
          <w:p w14:paraId="69AC3DC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结果增高</w:t>
            </w:r>
          </w:p>
          <w:p w14:paraId="6FE4355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结果偏低</w:t>
            </w:r>
          </w:p>
          <w:p w14:paraId="2EA3239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 xml:space="preserve">结果不稳定 </w:t>
            </w:r>
          </w:p>
          <w:p w14:paraId="503FD00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结果显著降低</w:t>
            </w:r>
          </w:p>
          <w:p w14:paraId="164D6D05">
            <w:pPr>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val="en-US"/>
              </w:rPr>
              <w: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对结果基本无影响</w:t>
            </w:r>
          </w:p>
        </w:tc>
        <w:tc>
          <w:tcPr>
            <w:tcW w:w="1612" w:type="dxa"/>
            <w:gridSpan w:val="2"/>
            <w:vAlign w:val="center"/>
          </w:tcPr>
          <w:p w14:paraId="44D89DA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AAB23F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4313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A544A2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4.胰高血糖素对糖代谢的作用是</w:t>
            </w:r>
            <w:r>
              <w:rPr>
                <w:rFonts w:hint="eastAsia" w:ascii="Times New Roman" w:hAnsi="Times New Roman" w:cs="Times New Roman"/>
                <w:sz w:val="24"/>
                <w:szCs w:val="24"/>
                <w:lang w:val="en-US" w:eastAsia="zh-CN"/>
              </w:rPr>
              <w:t xml:space="preserve"> </w:t>
            </w:r>
          </w:p>
        </w:tc>
        <w:tc>
          <w:tcPr>
            <w:tcW w:w="5464" w:type="dxa"/>
            <w:gridSpan w:val="2"/>
            <w:vAlign w:val="center"/>
          </w:tcPr>
          <w:p w14:paraId="0EF843C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促进糖原分解和糖异生 </w:t>
            </w:r>
          </w:p>
          <w:p w14:paraId="15CA7B1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促进糖原分解，抑制糖异生 </w:t>
            </w:r>
          </w:p>
          <w:p w14:paraId="2B83DEA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抑制糖原分解，促进糖异生 </w:t>
            </w:r>
          </w:p>
          <w:p w14:paraId="73A0C31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抑制糖原分解和糖异生 </w:t>
            </w:r>
          </w:p>
          <w:p w14:paraId="15D4531D">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促进胰岛细胞对糖原的摄取</w:t>
            </w:r>
          </w:p>
        </w:tc>
        <w:tc>
          <w:tcPr>
            <w:tcW w:w="1612" w:type="dxa"/>
            <w:gridSpan w:val="2"/>
            <w:vAlign w:val="center"/>
          </w:tcPr>
          <w:p w14:paraId="11F1E2D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6BD1E7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9DF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DFA660A">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5.正常条件下作为脑组织唯一能量来源的物质是</w:t>
            </w:r>
            <w:r>
              <w:rPr>
                <w:rFonts w:hint="eastAsia" w:ascii="Times New Roman" w:hAnsi="Times New Roman" w:cs="Times New Roman"/>
                <w:sz w:val="24"/>
                <w:szCs w:val="24"/>
                <w:lang w:val="en-US" w:eastAsia="zh-CN"/>
              </w:rPr>
              <w:t xml:space="preserve"> </w:t>
            </w:r>
          </w:p>
        </w:tc>
        <w:tc>
          <w:tcPr>
            <w:tcW w:w="5464" w:type="dxa"/>
            <w:gridSpan w:val="2"/>
            <w:vAlign w:val="center"/>
          </w:tcPr>
          <w:p w14:paraId="0555409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糖   </w:t>
            </w:r>
          </w:p>
          <w:p w14:paraId="11BEB43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氨基酸 </w:t>
            </w:r>
          </w:p>
          <w:p w14:paraId="5409303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甘油 </w:t>
            </w:r>
          </w:p>
          <w:p w14:paraId="18C86BB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蛋白质 </w:t>
            </w:r>
          </w:p>
          <w:p w14:paraId="6157EAEB">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酮体</w:t>
            </w:r>
          </w:p>
        </w:tc>
        <w:tc>
          <w:tcPr>
            <w:tcW w:w="1612" w:type="dxa"/>
            <w:gridSpan w:val="2"/>
            <w:vAlign w:val="center"/>
          </w:tcPr>
          <w:p w14:paraId="3CD5331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526683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211F4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45842F7">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6.大多数蛋白质的合成场所是</w:t>
            </w:r>
            <w:r>
              <w:rPr>
                <w:rFonts w:hint="eastAsia" w:ascii="Times New Roman" w:hAnsi="Times New Roman" w:cs="Times New Roman"/>
                <w:sz w:val="24"/>
                <w:szCs w:val="24"/>
                <w:lang w:val="en-US" w:eastAsia="zh-CN"/>
              </w:rPr>
              <w:t xml:space="preserve"> </w:t>
            </w:r>
          </w:p>
        </w:tc>
        <w:tc>
          <w:tcPr>
            <w:tcW w:w="5464" w:type="dxa"/>
            <w:gridSpan w:val="2"/>
            <w:vAlign w:val="center"/>
          </w:tcPr>
          <w:p w14:paraId="0BB8885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小肠</w:t>
            </w:r>
          </w:p>
          <w:p w14:paraId="4E73A2F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肝脏</w:t>
            </w:r>
          </w:p>
          <w:p w14:paraId="5E8902A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肾脏 </w:t>
            </w:r>
          </w:p>
          <w:p w14:paraId="18FFCEF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胰腺 </w:t>
            </w:r>
          </w:p>
          <w:p w14:paraId="4CB1C7DF">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脾脏</w:t>
            </w:r>
          </w:p>
        </w:tc>
        <w:tc>
          <w:tcPr>
            <w:tcW w:w="1612" w:type="dxa"/>
            <w:gridSpan w:val="2"/>
            <w:vAlign w:val="center"/>
          </w:tcPr>
          <w:p w14:paraId="1D3EE5B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E7AFFB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BD11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7235F8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7.血糖去路不正确的是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02BB29F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合成糖原 </w:t>
            </w:r>
          </w:p>
          <w:p w14:paraId="33A3F98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氧化供能 </w:t>
            </w:r>
          </w:p>
          <w:p w14:paraId="66751CF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转化为非糖物质 </w:t>
            </w:r>
          </w:p>
          <w:p w14:paraId="713F0D9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转变为其他糖 </w:t>
            </w:r>
          </w:p>
          <w:p w14:paraId="03351A29">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糖异生作用</w:t>
            </w:r>
          </w:p>
        </w:tc>
        <w:tc>
          <w:tcPr>
            <w:tcW w:w="1612" w:type="dxa"/>
            <w:gridSpan w:val="2"/>
            <w:vAlign w:val="center"/>
          </w:tcPr>
          <w:p w14:paraId="6B052FB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8FD0F2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7147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9848149">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2</w:t>
            </w:r>
            <w:r>
              <w:rPr>
                <w:rFonts w:ascii="Times New Roman" w:hAnsi="Times New Roman" w:cs="Times New Roman"/>
                <w:sz w:val="24"/>
                <w:szCs w:val="24"/>
                <w:lang w:val="en-US"/>
              </w:rPr>
              <w:t>8.下列不属于胰岛素的作用的是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30849E5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抑制糖异生 </w:t>
            </w:r>
          </w:p>
          <w:p w14:paraId="49E48C5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促进脂肪合成 </w:t>
            </w:r>
          </w:p>
          <w:p w14:paraId="763607A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促进酮体合成 </w:t>
            </w:r>
          </w:p>
          <w:p w14:paraId="684DE11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促进组织摄取葡萄糖 </w:t>
            </w:r>
          </w:p>
          <w:p w14:paraId="3DD1EED8">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促进蛋白质的合成与贮存</w:t>
            </w:r>
          </w:p>
        </w:tc>
        <w:tc>
          <w:tcPr>
            <w:tcW w:w="1612" w:type="dxa"/>
            <w:gridSpan w:val="2"/>
            <w:vAlign w:val="center"/>
          </w:tcPr>
          <w:p w14:paraId="2A1EC2E8">
            <w:pPr>
              <w:jc w:val="center"/>
              <w:rPr>
                <w:rFonts w:ascii="Times New Roman" w:hAnsi="Times New Roman" w:cs="Times New Roman"/>
                <w:sz w:val="24"/>
                <w:szCs w:val="24"/>
                <w:lang w:val="en-US"/>
              </w:rPr>
            </w:pPr>
          </w:p>
        </w:tc>
        <w:tc>
          <w:tcPr>
            <w:tcW w:w="2324" w:type="dxa"/>
            <w:vAlign w:val="center"/>
          </w:tcPr>
          <w:p w14:paraId="71332DB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640F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EC367C3">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2</w:t>
            </w:r>
            <w:r>
              <w:rPr>
                <w:rFonts w:ascii="Times New Roman" w:hAnsi="Times New Roman"/>
                <w:sz w:val="24"/>
                <w:szCs w:val="24"/>
                <w:lang w:bidi="zh-CN"/>
              </w:rPr>
              <w:t>9.</w:t>
            </w:r>
            <w:r>
              <w:rPr>
                <w:rFonts w:hint="eastAsia" w:ascii="Times New Roman" w:hAnsi="Times New Roman"/>
                <w:sz w:val="24"/>
                <w:szCs w:val="24"/>
                <w:lang w:bidi="zh-CN"/>
              </w:rPr>
              <w:t xml:space="preserve">反应肝细胞受损、膜通透性增加的血清酶是 </w:t>
            </w:r>
          </w:p>
        </w:tc>
        <w:tc>
          <w:tcPr>
            <w:tcW w:w="5464" w:type="dxa"/>
            <w:gridSpan w:val="2"/>
            <w:vAlign w:val="center"/>
          </w:tcPr>
          <w:p w14:paraId="01156CA7">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GGT              </w:t>
            </w:r>
          </w:p>
          <w:p w14:paraId="175D61BA">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ALT</w:t>
            </w:r>
          </w:p>
          <w:p w14:paraId="4F2E70AB">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 xml:space="preserve">MAO              </w:t>
            </w:r>
          </w:p>
          <w:p w14:paraId="21450F27">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CHE    </w:t>
            </w:r>
          </w:p>
          <w:p w14:paraId="67E23596">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ALP</w:t>
            </w:r>
          </w:p>
        </w:tc>
        <w:tc>
          <w:tcPr>
            <w:tcW w:w="1612" w:type="dxa"/>
            <w:gridSpan w:val="2"/>
            <w:vAlign w:val="center"/>
          </w:tcPr>
          <w:p w14:paraId="7DF700E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EA17B15">
            <w:pPr>
              <w:pStyle w:val="14"/>
              <w:widowControl/>
              <w:spacing w:before="0"/>
              <w:jc w:val="center"/>
              <w:rPr>
                <w:rFonts w:ascii="Times New Roman" w:hAnsi="Times New Roman"/>
                <w:sz w:val="24"/>
                <w:szCs w:val="24"/>
                <w:lang w:bidi="zh-CN"/>
              </w:rPr>
            </w:pPr>
            <w:r>
              <w:rPr>
                <w:rFonts w:hint="eastAsia" w:ascii="Times New Roman" w:hAnsi="Times New Roman"/>
                <w:sz w:val="24"/>
                <w:szCs w:val="24"/>
                <w:lang w:bidi="zh-CN"/>
              </w:rPr>
              <w:t>0.60</w:t>
            </w:r>
          </w:p>
          <w:p w14:paraId="4847FFAD">
            <w:pPr>
              <w:pStyle w:val="14"/>
              <w:widowControl/>
              <w:spacing w:before="0"/>
              <w:rPr>
                <w:rFonts w:ascii="Times New Roman" w:hAnsi="Times New Roman"/>
                <w:sz w:val="24"/>
                <w:szCs w:val="24"/>
                <w:lang w:bidi="zh-CN"/>
              </w:rPr>
            </w:pPr>
          </w:p>
        </w:tc>
      </w:tr>
      <w:tr w14:paraId="69F2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8C81B67">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0.</w:t>
            </w:r>
            <w:r>
              <w:rPr>
                <w:rFonts w:hint="eastAsia" w:ascii="Times New Roman" w:hAnsi="Times New Roman"/>
                <w:sz w:val="24"/>
                <w:szCs w:val="24"/>
                <w:lang w:bidi="zh-CN"/>
              </w:rPr>
              <w:t xml:space="preserve">最有效消除样本溶血、黄疸和脂浊等干扰的方法是 </w:t>
            </w:r>
          </w:p>
        </w:tc>
        <w:tc>
          <w:tcPr>
            <w:tcW w:w="5464" w:type="dxa"/>
            <w:gridSpan w:val="2"/>
            <w:vAlign w:val="center"/>
          </w:tcPr>
          <w:p w14:paraId="6D2CBFC7">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A</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单试剂单波长法    </w:t>
            </w:r>
          </w:p>
          <w:p w14:paraId="38A8D4EB">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B</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双试剂单波长法</w:t>
            </w:r>
          </w:p>
          <w:p w14:paraId="1992AC2A">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C</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一点终点法    </w:t>
            </w:r>
          </w:p>
          <w:p w14:paraId="7E0E5E13">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D</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单试剂两点终点法    </w:t>
            </w:r>
          </w:p>
          <w:p w14:paraId="01932A53">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双试剂两点终点法</w:t>
            </w:r>
          </w:p>
        </w:tc>
        <w:tc>
          <w:tcPr>
            <w:tcW w:w="1612" w:type="dxa"/>
            <w:gridSpan w:val="2"/>
            <w:vAlign w:val="center"/>
          </w:tcPr>
          <w:p w14:paraId="6F58D64B">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61A51F56">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3BBB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0A2EEE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1.患者，女，39岁，发现皮肤黄色斑块10年，胸闷2年，反复发作胸痛1年。心电图检查示心肌缺血。血压138/90mmHg，心率74次/分，节律齐，无心脏杂音。双侧上眼睑有扁平黄色瘤，手指、足跟肌腱处见结节状黄色瘤，两眼有明显的角膜弓。血脂测定结</w:t>
            </w:r>
          </w:p>
          <w:p w14:paraId="44207ABD">
            <w:pPr>
              <w:pStyle w:val="14"/>
              <w:widowControl/>
              <w:spacing w:before="0"/>
              <w:rPr>
                <w:rFonts w:ascii="Times New Roman" w:hAnsi="Times New Roman"/>
                <w:sz w:val="24"/>
                <w:szCs w:val="24"/>
                <w:lang w:bidi="zh-CN"/>
              </w:rPr>
            </w:pPr>
            <w:r>
              <w:rPr>
                <w:rFonts w:ascii="Times New Roman" w:hAnsi="Times New Roman"/>
                <w:sz w:val="24"/>
                <w:szCs w:val="24"/>
                <w:lang w:bidi="zh-CN"/>
              </w:rPr>
              <w:t>果为：TC12.3mmol/L</w:t>
            </w:r>
            <w:r>
              <w:rPr>
                <w:rFonts w:hint="eastAsia" w:ascii="Times New Roman" w:hAnsi="Times New Roman"/>
                <w:sz w:val="24"/>
                <w:szCs w:val="24"/>
                <w:lang w:bidi="zh-CN"/>
              </w:rPr>
              <w:t>，</w:t>
            </w:r>
            <w:r>
              <w:rPr>
                <w:rFonts w:ascii="Times New Roman" w:hAnsi="Times New Roman"/>
                <w:sz w:val="24"/>
                <w:szCs w:val="24"/>
                <w:lang w:bidi="zh-CN"/>
              </w:rPr>
              <w:t>TG1.5mmol/L</w:t>
            </w:r>
            <w:r>
              <w:rPr>
                <w:rFonts w:hint="eastAsia" w:ascii="Times New Roman" w:hAnsi="Times New Roman"/>
                <w:sz w:val="24"/>
                <w:szCs w:val="24"/>
                <w:lang w:bidi="zh-CN"/>
              </w:rPr>
              <w:t>，</w:t>
            </w:r>
            <w:r>
              <w:rPr>
                <w:rFonts w:ascii="Times New Roman" w:hAnsi="Times New Roman"/>
                <w:sz w:val="24"/>
                <w:szCs w:val="24"/>
                <w:lang w:bidi="zh-CN"/>
              </w:rPr>
              <w:t>HDL-C</w:t>
            </w:r>
            <w:r>
              <w:rPr>
                <w:rFonts w:hint="eastAsia" w:ascii="Times New Roman" w:hAnsi="Times New Roman"/>
                <w:sz w:val="24"/>
                <w:szCs w:val="24"/>
                <w:lang w:bidi="zh-CN"/>
              </w:rPr>
              <w:t xml:space="preserve"> </w:t>
            </w:r>
            <w:r>
              <w:rPr>
                <w:rFonts w:ascii="Times New Roman" w:hAnsi="Times New Roman"/>
                <w:sz w:val="24"/>
                <w:szCs w:val="24"/>
                <w:lang w:bidi="zh-CN"/>
              </w:rPr>
              <w:t>1.2mmol/L</w:t>
            </w:r>
            <w:r>
              <w:rPr>
                <w:rFonts w:hint="eastAsia" w:ascii="Times New Roman" w:hAnsi="Times New Roman"/>
                <w:sz w:val="24"/>
                <w:szCs w:val="24"/>
                <w:lang w:bidi="zh-CN"/>
              </w:rPr>
              <w:t>，</w:t>
            </w:r>
            <w:r>
              <w:rPr>
                <w:rFonts w:ascii="Times New Roman" w:hAnsi="Times New Roman"/>
                <w:sz w:val="24"/>
                <w:szCs w:val="24"/>
                <w:lang w:bidi="zh-CN"/>
              </w:rPr>
              <w:t>LDL-C</w:t>
            </w:r>
            <w:r>
              <w:rPr>
                <w:rFonts w:hint="eastAsia" w:ascii="Times New Roman" w:hAnsi="Times New Roman"/>
                <w:sz w:val="24"/>
                <w:szCs w:val="24"/>
                <w:lang w:bidi="zh-CN"/>
              </w:rPr>
              <w:t xml:space="preserve"> </w:t>
            </w:r>
            <w:r>
              <w:rPr>
                <w:rFonts w:ascii="Times New Roman" w:hAnsi="Times New Roman"/>
                <w:sz w:val="24"/>
                <w:szCs w:val="24"/>
                <w:lang w:bidi="zh-CN"/>
              </w:rPr>
              <w:t>8.0mmol/L</w:t>
            </w:r>
            <w:r>
              <w:rPr>
                <w:rFonts w:hint="eastAsia" w:ascii="Times New Roman" w:hAnsi="Times New Roman"/>
                <w:sz w:val="24"/>
                <w:szCs w:val="24"/>
                <w:lang w:bidi="zh-CN"/>
              </w:rPr>
              <w:t>。</w:t>
            </w:r>
            <w:r>
              <w:rPr>
                <w:rFonts w:ascii="Times New Roman" w:hAnsi="Times New Roman"/>
                <w:sz w:val="24"/>
                <w:szCs w:val="24"/>
                <w:lang w:bidi="zh-CN"/>
              </w:rPr>
              <w:t>其母亲有冠心病，父亲有高血压，兄妹中一个有胆固醇增高。该患者可诊断为哪一型高脂血症</w:t>
            </w:r>
            <w:r>
              <w:rPr>
                <w:rFonts w:hint="eastAsia" w:ascii="Times New Roman" w:hAnsi="Times New Roman"/>
                <w:sz w:val="24"/>
                <w:szCs w:val="24"/>
                <w:lang w:bidi="zh-CN"/>
              </w:rPr>
              <w:t xml:space="preserve"> </w:t>
            </w:r>
          </w:p>
        </w:tc>
        <w:tc>
          <w:tcPr>
            <w:tcW w:w="5464" w:type="dxa"/>
            <w:gridSpan w:val="2"/>
            <w:vAlign w:val="center"/>
          </w:tcPr>
          <w:p w14:paraId="089C873D">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Ⅰ型 </w:t>
            </w:r>
          </w:p>
          <w:p w14:paraId="172106E2">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Ⅱ型 </w:t>
            </w:r>
          </w:p>
          <w:p w14:paraId="594FB572">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Ⅲ型 </w:t>
            </w:r>
          </w:p>
          <w:p w14:paraId="2B05BAD1">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 xml:space="preserve">Ⅳ型 </w:t>
            </w:r>
          </w:p>
          <w:p w14:paraId="2AB35BB4">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E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Ⅴ型</w:t>
            </w:r>
          </w:p>
          <w:p w14:paraId="2DFB7440">
            <w:pPr>
              <w:pStyle w:val="14"/>
              <w:widowControl/>
              <w:spacing w:before="0"/>
              <w:rPr>
                <w:rFonts w:hint="default" w:ascii="Times New Roman" w:hAnsi="Times New Roman" w:eastAsia="仿宋" w:cs="Times New Roman"/>
                <w:sz w:val="24"/>
                <w:szCs w:val="24"/>
                <w:lang w:val="en-US" w:eastAsia="zh-CN" w:bidi="zh-CN"/>
              </w:rPr>
            </w:pPr>
          </w:p>
        </w:tc>
        <w:tc>
          <w:tcPr>
            <w:tcW w:w="1612" w:type="dxa"/>
            <w:gridSpan w:val="2"/>
            <w:vAlign w:val="center"/>
          </w:tcPr>
          <w:p w14:paraId="49029D1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7281CC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EEC3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126AA65">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2.急性胰腺炎发病后多少小时血清淀粉酶活性开始升高</w:t>
            </w:r>
            <w:r>
              <w:rPr>
                <w:rFonts w:hint="eastAsia" w:ascii="Times New Roman" w:hAnsi="Times New Roman" w:cs="Times New Roman"/>
                <w:sz w:val="24"/>
                <w:szCs w:val="24"/>
                <w:lang w:val="en-US" w:eastAsia="zh-CN"/>
              </w:rPr>
              <w:t xml:space="preserve"> </w:t>
            </w:r>
          </w:p>
        </w:tc>
        <w:tc>
          <w:tcPr>
            <w:tcW w:w="5464" w:type="dxa"/>
            <w:gridSpan w:val="2"/>
            <w:vAlign w:val="center"/>
          </w:tcPr>
          <w:p w14:paraId="1371E279">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1～2h     </w:t>
            </w:r>
          </w:p>
          <w:p w14:paraId="42341DB6">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3～4h     </w:t>
            </w:r>
          </w:p>
          <w:p w14:paraId="6337E0E4">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5～8h     </w:t>
            </w:r>
          </w:p>
          <w:p w14:paraId="279C9644">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8～12h    </w:t>
            </w:r>
          </w:p>
          <w:p w14:paraId="56D25966">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12～24h</w:t>
            </w:r>
          </w:p>
        </w:tc>
        <w:tc>
          <w:tcPr>
            <w:tcW w:w="1612" w:type="dxa"/>
            <w:gridSpan w:val="2"/>
            <w:vAlign w:val="center"/>
          </w:tcPr>
          <w:p w14:paraId="53C65AD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FE24DF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2298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DA18A31">
            <w:pPr>
              <w:pStyle w:val="14"/>
              <w:widowControl/>
              <w:spacing w:before="136" w:after="136"/>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3.</w:t>
            </w:r>
            <w:r>
              <w:rPr>
                <w:rFonts w:hint="eastAsia" w:ascii="Times New Roman" w:hAnsi="Times New Roman"/>
                <w:sz w:val="24"/>
                <w:szCs w:val="24"/>
                <w:lang w:bidi="zh-CN"/>
              </w:rPr>
              <w:t xml:space="preserve">下列疾病的脑脊液葡萄糖含量增高的是 </w:t>
            </w:r>
          </w:p>
        </w:tc>
        <w:tc>
          <w:tcPr>
            <w:tcW w:w="5464" w:type="dxa"/>
            <w:gridSpan w:val="2"/>
            <w:vAlign w:val="center"/>
          </w:tcPr>
          <w:p w14:paraId="65695F71">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低血糖昏迷             </w:t>
            </w:r>
          </w:p>
          <w:p w14:paraId="0D84371B">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化脓性脑膜炎</w:t>
            </w:r>
          </w:p>
          <w:p w14:paraId="1782FAE9">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 xml:space="preserve">真菌性脑膜炎           </w:t>
            </w:r>
          </w:p>
          <w:p w14:paraId="3CC5CC06">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神经梅毒    </w:t>
            </w:r>
          </w:p>
          <w:p w14:paraId="1F0C927E">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蛛网膜下腔出血</w:t>
            </w:r>
          </w:p>
        </w:tc>
        <w:tc>
          <w:tcPr>
            <w:tcW w:w="1612" w:type="dxa"/>
            <w:gridSpan w:val="2"/>
            <w:vAlign w:val="center"/>
          </w:tcPr>
          <w:p w14:paraId="1F9DDD5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0F94AC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FC31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A8B97BB">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4.</w:t>
            </w:r>
            <w:r>
              <w:rPr>
                <w:rFonts w:hint="eastAsia" w:ascii="Times New Roman" w:hAnsi="Times New Roman"/>
                <w:sz w:val="24"/>
                <w:szCs w:val="24"/>
                <w:lang w:bidi="zh-CN"/>
              </w:rPr>
              <w:t xml:space="preserve">细菌染色标本制作的基本程序是 </w:t>
            </w:r>
          </w:p>
        </w:tc>
        <w:tc>
          <w:tcPr>
            <w:tcW w:w="5464" w:type="dxa"/>
            <w:gridSpan w:val="2"/>
            <w:vAlign w:val="center"/>
          </w:tcPr>
          <w:p w14:paraId="24595273">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涂片-染色-干燥-固定</w:t>
            </w:r>
          </w:p>
          <w:p w14:paraId="4900A875">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涂片-染色-固定-干燥</w:t>
            </w:r>
          </w:p>
          <w:p w14:paraId="082F26DF">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涂片-干燥-固定-染色</w:t>
            </w:r>
          </w:p>
          <w:p w14:paraId="360676DB">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涂片-固定-染色-干燥</w:t>
            </w:r>
          </w:p>
          <w:p w14:paraId="6ADF55E6">
            <w:pPr>
              <w:pStyle w:val="14"/>
              <w:widowControl/>
              <w:numPr>
                <w:ilvl w:val="0"/>
                <w:numId w:val="0"/>
              </w:numPr>
              <w:spacing w:before="0"/>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bidi="zh-CN"/>
              </w:rPr>
              <w:t xml:space="preserve">E </w:t>
            </w:r>
            <w:r>
              <w:rPr>
                <w:rFonts w:hint="default" w:ascii="Times New Roman" w:hAnsi="Times New Roman" w:cs="Times New Roman"/>
                <w:sz w:val="24"/>
                <w:szCs w:val="24"/>
                <w:lang w:bidi="zh-CN"/>
              </w:rPr>
              <w:t>涂片-固定-干燥-染色</w:t>
            </w:r>
          </w:p>
        </w:tc>
        <w:tc>
          <w:tcPr>
            <w:tcW w:w="1612" w:type="dxa"/>
            <w:gridSpan w:val="2"/>
            <w:vAlign w:val="center"/>
          </w:tcPr>
          <w:p w14:paraId="537897C5">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7284626">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0.60</w:t>
            </w:r>
          </w:p>
        </w:tc>
      </w:tr>
      <w:tr w14:paraId="1EEA5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767F3DF">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5.细菌生长繁殖中所需营养物质其中的铵盐、硝酸盐、蛋白胨等属于</w:t>
            </w:r>
            <w:r>
              <w:rPr>
                <w:rFonts w:hint="eastAsia" w:ascii="Times New Roman" w:hAnsi="Times New Roman"/>
                <w:sz w:val="24"/>
                <w:szCs w:val="24"/>
                <w:lang w:bidi="zh-CN"/>
              </w:rPr>
              <w:t xml:space="preserve"> </w:t>
            </w:r>
          </w:p>
        </w:tc>
        <w:tc>
          <w:tcPr>
            <w:tcW w:w="5464" w:type="dxa"/>
            <w:gridSpan w:val="2"/>
            <w:vAlign w:val="center"/>
          </w:tcPr>
          <w:p w14:paraId="5B166741">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碳源    </w:t>
            </w:r>
          </w:p>
          <w:p w14:paraId="3162E2C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氮源  </w:t>
            </w:r>
          </w:p>
          <w:p w14:paraId="43C7B55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无机盐类    </w:t>
            </w:r>
          </w:p>
          <w:p w14:paraId="6669EF36">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维生素类   </w:t>
            </w:r>
          </w:p>
          <w:p w14:paraId="7E78E436">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生长因素类</w:t>
            </w:r>
          </w:p>
        </w:tc>
        <w:tc>
          <w:tcPr>
            <w:tcW w:w="1612" w:type="dxa"/>
            <w:gridSpan w:val="2"/>
            <w:vAlign w:val="center"/>
          </w:tcPr>
          <w:p w14:paraId="04B07D9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094BB2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0.60</w:t>
            </w:r>
          </w:p>
        </w:tc>
      </w:tr>
      <w:tr w14:paraId="78B4A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FA2C3A1">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6.关于芽胞的叙述，正确的是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34B469A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是细菌的一种基本结构</w:t>
            </w:r>
          </w:p>
          <w:p w14:paraId="61E9B2D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多由革兰阴性菌产生</w:t>
            </w:r>
          </w:p>
          <w:p w14:paraId="4B9C6F2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是细菌的一种繁殖方式</w:t>
            </w:r>
          </w:p>
          <w:p w14:paraId="5209619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一个细菌只可形成一个芽胞</w:t>
            </w:r>
          </w:p>
          <w:p w14:paraId="0A8CA42B">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抵抗力弱</w:t>
            </w:r>
          </w:p>
        </w:tc>
        <w:tc>
          <w:tcPr>
            <w:tcW w:w="1612" w:type="dxa"/>
            <w:gridSpan w:val="2"/>
            <w:vAlign w:val="center"/>
          </w:tcPr>
          <w:p w14:paraId="4AEC2597">
            <w:pPr>
              <w:jc w:val="center"/>
              <w:rPr>
                <w:rFonts w:ascii="Times New Roman" w:hAnsi="Times New Roman" w:cs="Times New Roman"/>
                <w:sz w:val="24"/>
                <w:szCs w:val="24"/>
                <w:lang w:val="en-US"/>
              </w:rPr>
            </w:pPr>
          </w:p>
        </w:tc>
        <w:tc>
          <w:tcPr>
            <w:tcW w:w="2324" w:type="dxa"/>
            <w:vAlign w:val="center"/>
          </w:tcPr>
          <w:p w14:paraId="14D6854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BCCF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510B86C">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7.病原菌在局部生长繁殖，一过性侵入血流的是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6130045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毒血症  </w:t>
            </w:r>
          </w:p>
          <w:p w14:paraId="29F74CD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菌血症   </w:t>
            </w:r>
          </w:p>
          <w:p w14:paraId="23F63F2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脓毒血症</w:t>
            </w:r>
          </w:p>
          <w:p w14:paraId="4528672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败血症   </w:t>
            </w:r>
          </w:p>
          <w:p w14:paraId="638E2C89">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病毒血症</w:t>
            </w:r>
          </w:p>
        </w:tc>
        <w:tc>
          <w:tcPr>
            <w:tcW w:w="1612" w:type="dxa"/>
            <w:gridSpan w:val="2"/>
            <w:vAlign w:val="center"/>
          </w:tcPr>
          <w:p w14:paraId="00D718E0">
            <w:pPr>
              <w:jc w:val="center"/>
              <w:rPr>
                <w:rFonts w:ascii="Times New Roman" w:hAnsi="Times New Roman" w:cs="Times New Roman"/>
                <w:sz w:val="24"/>
                <w:szCs w:val="24"/>
                <w:lang w:val="en-US"/>
              </w:rPr>
            </w:pPr>
          </w:p>
        </w:tc>
        <w:tc>
          <w:tcPr>
            <w:tcW w:w="2324" w:type="dxa"/>
            <w:vAlign w:val="center"/>
          </w:tcPr>
          <w:p w14:paraId="695063F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310D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C72A77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3</w:t>
            </w:r>
            <w:r>
              <w:rPr>
                <w:rFonts w:ascii="Times New Roman" w:hAnsi="Times New Roman"/>
                <w:sz w:val="24"/>
                <w:szCs w:val="24"/>
                <w:lang w:bidi="zh-CN"/>
              </w:rPr>
              <w:t>8.</w:t>
            </w:r>
            <w:r>
              <w:rPr>
                <w:rFonts w:hint="eastAsia" w:ascii="Times New Roman" w:hAnsi="Times New Roman"/>
                <w:sz w:val="24"/>
                <w:szCs w:val="24"/>
                <w:lang w:bidi="zh-CN"/>
              </w:rPr>
              <w:t xml:space="preserve">脑脊液涂片检查发现革兰阴性、凹面相对的双球菌，可能是以下哪种细菌 </w:t>
            </w:r>
          </w:p>
        </w:tc>
        <w:tc>
          <w:tcPr>
            <w:tcW w:w="5464" w:type="dxa"/>
            <w:gridSpan w:val="2"/>
            <w:vAlign w:val="center"/>
          </w:tcPr>
          <w:p w14:paraId="28D67C34">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流感嗜血杆菌            </w:t>
            </w:r>
          </w:p>
          <w:p w14:paraId="0AD989DB">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 xml:space="preserve">脑膜炎奈瑟菌       </w:t>
            </w:r>
          </w:p>
          <w:p w14:paraId="6A3011B1">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新型隐球菌</w:t>
            </w:r>
          </w:p>
          <w:p w14:paraId="7D19A2B1">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肺炎链球菌             </w:t>
            </w:r>
          </w:p>
          <w:p w14:paraId="7E125582">
            <w:pPr>
              <w:pStyle w:val="14"/>
              <w:widowControl/>
              <w:numPr>
                <w:ilvl w:val="0"/>
                <w:numId w:val="0"/>
              </w:numPr>
              <w:spacing w:before="0"/>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bidi="zh-CN"/>
              </w:rPr>
              <w:t xml:space="preserve">E </w:t>
            </w:r>
            <w:r>
              <w:rPr>
                <w:rFonts w:hint="default" w:ascii="Times New Roman" w:hAnsi="Times New Roman" w:cs="Times New Roman"/>
                <w:sz w:val="24"/>
                <w:szCs w:val="24"/>
                <w:lang w:bidi="zh-CN"/>
              </w:rPr>
              <w:t xml:space="preserve">金黄色葡萄球菌 </w:t>
            </w:r>
          </w:p>
        </w:tc>
        <w:tc>
          <w:tcPr>
            <w:tcW w:w="1612" w:type="dxa"/>
            <w:gridSpan w:val="2"/>
            <w:vAlign w:val="center"/>
          </w:tcPr>
          <w:p w14:paraId="0DAE265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21C150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0.60</w:t>
            </w:r>
          </w:p>
        </w:tc>
      </w:tr>
      <w:tr w14:paraId="1E258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3A5C21C">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3</w:t>
            </w:r>
            <w:r>
              <w:rPr>
                <w:rFonts w:ascii="Times New Roman" w:hAnsi="Times New Roman" w:cs="Times New Roman"/>
                <w:sz w:val="24"/>
                <w:szCs w:val="24"/>
                <w:lang w:val="en-US"/>
              </w:rPr>
              <w:t>9.不能用于检测血清中抗体的试验</w:t>
            </w:r>
            <w:r>
              <w:rPr>
                <w:rFonts w:hint="eastAsia" w:ascii="Times New Roman" w:hAnsi="Times New Roman" w:cs="Times New Roman"/>
                <w:sz w:val="24"/>
                <w:szCs w:val="24"/>
                <w:lang w:val="en-US" w:eastAsia="zh-CN"/>
              </w:rPr>
              <w:t xml:space="preserve"> </w:t>
            </w:r>
          </w:p>
        </w:tc>
        <w:tc>
          <w:tcPr>
            <w:tcW w:w="5464" w:type="dxa"/>
            <w:gridSpan w:val="2"/>
            <w:vAlign w:val="center"/>
          </w:tcPr>
          <w:p w14:paraId="23851AA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肥达试验</w:t>
            </w:r>
          </w:p>
          <w:p w14:paraId="7180C25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外斐试验</w:t>
            </w:r>
          </w:p>
          <w:p w14:paraId="7D41D2B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中和试验                      </w:t>
            </w:r>
          </w:p>
          <w:p w14:paraId="0BF3B35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间接凝集试验</w:t>
            </w:r>
          </w:p>
          <w:p w14:paraId="535BFE75">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反向间接凝集试验</w:t>
            </w:r>
          </w:p>
        </w:tc>
        <w:tc>
          <w:tcPr>
            <w:tcW w:w="1612" w:type="dxa"/>
            <w:gridSpan w:val="2"/>
            <w:vAlign w:val="center"/>
          </w:tcPr>
          <w:p w14:paraId="4E8918F3">
            <w:pPr>
              <w:jc w:val="center"/>
              <w:rPr>
                <w:rFonts w:ascii="Times New Roman" w:hAnsi="Times New Roman" w:cs="Times New Roman"/>
                <w:sz w:val="24"/>
                <w:szCs w:val="24"/>
                <w:lang w:val="en-US"/>
              </w:rPr>
            </w:pPr>
          </w:p>
        </w:tc>
        <w:tc>
          <w:tcPr>
            <w:tcW w:w="2324" w:type="dxa"/>
            <w:vAlign w:val="center"/>
          </w:tcPr>
          <w:p w14:paraId="03CC42B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E663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60CA71C">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0.慢性中耳炎的脓性分泌液，具有恶臭时，应采用下列哪种方法进行培养</w:t>
            </w:r>
            <w:r>
              <w:rPr>
                <w:rFonts w:hint="eastAsia" w:ascii="Times New Roman" w:hAnsi="Times New Roman" w:cs="Times New Roman"/>
                <w:sz w:val="24"/>
                <w:szCs w:val="24"/>
                <w:lang w:val="en-US" w:eastAsia="zh-CN"/>
              </w:rPr>
              <w:t xml:space="preserve"> </w:t>
            </w:r>
          </w:p>
        </w:tc>
        <w:tc>
          <w:tcPr>
            <w:tcW w:w="5464" w:type="dxa"/>
            <w:gridSpan w:val="2"/>
            <w:vAlign w:val="center"/>
          </w:tcPr>
          <w:p w14:paraId="2B5C382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需氧培养                       </w:t>
            </w:r>
          </w:p>
          <w:p w14:paraId="0249894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厌氧培养</w:t>
            </w:r>
          </w:p>
          <w:p w14:paraId="2C3BDFF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需氧培养+厌氧培养              </w:t>
            </w:r>
          </w:p>
          <w:p w14:paraId="6573017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需氧培养+微需氧培养</w:t>
            </w:r>
          </w:p>
          <w:p w14:paraId="39FBF33A">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厌氧培养+微需氧培养</w:t>
            </w:r>
          </w:p>
        </w:tc>
        <w:tc>
          <w:tcPr>
            <w:tcW w:w="1612" w:type="dxa"/>
            <w:gridSpan w:val="2"/>
            <w:vAlign w:val="center"/>
          </w:tcPr>
          <w:p w14:paraId="282786FF">
            <w:pPr>
              <w:jc w:val="center"/>
              <w:rPr>
                <w:rFonts w:ascii="Times New Roman" w:hAnsi="Times New Roman" w:cs="Times New Roman"/>
                <w:sz w:val="24"/>
                <w:szCs w:val="24"/>
                <w:lang w:val="en-US"/>
              </w:rPr>
            </w:pPr>
          </w:p>
        </w:tc>
        <w:tc>
          <w:tcPr>
            <w:tcW w:w="2324" w:type="dxa"/>
            <w:vAlign w:val="center"/>
          </w:tcPr>
          <w:p w14:paraId="6A849FB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D30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74BEF5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1.</w:t>
            </w:r>
            <w:r>
              <w:rPr>
                <w:rFonts w:hint="eastAsia" w:ascii="Times New Roman" w:hAnsi="Times New Roman"/>
                <w:sz w:val="24"/>
                <w:szCs w:val="24"/>
                <w:lang w:bidi="zh-CN"/>
              </w:rPr>
              <w:t>以下细菌中</w:t>
            </w:r>
            <w:r>
              <w:rPr>
                <w:rFonts w:ascii="Times New Roman" w:hAnsi="Times New Roman"/>
                <w:sz w:val="24"/>
                <w:szCs w:val="24"/>
                <w:lang w:bidi="zh-CN"/>
              </w:rPr>
              <w:t>血浆凝固酶</w:t>
            </w:r>
            <w:r>
              <w:rPr>
                <w:rFonts w:hint="eastAsia" w:ascii="Times New Roman" w:hAnsi="Times New Roman"/>
                <w:sz w:val="24"/>
                <w:szCs w:val="24"/>
                <w:lang w:bidi="zh-CN"/>
              </w:rPr>
              <w:t>试验阳性</w:t>
            </w:r>
            <w:r>
              <w:rPr>
                <w:rFonts w:ascii="Times New Roman" w:hAnsi="Times New Roman"/>
                <w:sz w:val="24"/>
                <w:szCs w:val="24"/>
                <w:lang w:bidi="zh-CN"/>
              </w:rPr>
              <w:t>的细菌为</w:t>
            </w:r>
            <w:r>
              <w:rPr>
                <w:rFonts w:hint="eastAsia" w:ascii="Times New Roman" w:hAnsi="Times New Roman"/>
                <w:sz w:val="24"/>
                <w:szCs w:val="24"/>
                <w:lang w:bidi="zh-CN"/>
              </w:rPr>
              <w:t xml:space="preserve"> </w:t>
            </w:r>
          </w:p>
        </w:tc>
        <w:tc>
          <w:tcPr>
            <w:tcW w:w="5464" w:type="dxa"/>
            <w:gridSpan w:val="2"/>
            <w:vAlign w:val="center"/>
          </w:tcPr>
          <w:p w14:paraId="201672BD">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肺炎链球菌                     </w:t>
            </w:r>
          </w:p>
          <w:p w14:paraId="15124F03">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表皮葡萄球菌</w:t>
            </w:r>
          </w:p>
          <w:p w14:paraId="276230F4">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甲型溶血性链球菌               </w:t>
            </w:r>
          </w:p>
          <w:p w14:paraId="0C6890C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乙型溶血性链球菌</w:t>
            </w:r>
          </w:p>
          <w:p w14:paraId="065C31EB">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金黄色葡萄球菌</w:t>
            </w:r>
          </w:p>
        </w:tc>
        <w:tc>
          <w:tcPr>
            <w:tcW w:w="1612" w:type="dxa"/>
            <w:gridSpan w:val="2"/>
            <w:vAlign w:val="center"/>
          </w:tcPr>
          <w:p w14:paraId="4C9A4A3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D15CF4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0.60</w:t>
            </w:r>
          </w:p>
        </w:tc>
      </w:tr>
      <w:tr w14:paraId="09216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981FC86">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2.检测肉毒毒素常用</w:t>
            </w:r>
            <w:r>
              <w:rPr>
                <w:rFonts w:hint="eastAsia" w:ascii="Times New Roman" w:hAnsi="Times New Roman"/>
                <w:sz w:val="24"/>
                <w:szCs w:val="24"/>
                <w:lang w:bidi="zh-CN"/>
              </w:rPr>
              <w:t xml:space="preserve"> </w:t>
            </w:r>
          </w:p>
        </w:tc>
        <w:tc>
          <w:tcPr>
            <w:tcW w:w="5464" w:type="dxa"/>
            <w:gridSpan w:val="2"/>
            <w:vAlign w:val="center"/>
          </w:tcPr>
          <w:p w14:paraId="6B3B67DD">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SPA快速诊断                     </w:t>
            </w:r>
          </w:p>
          <w:p w14:paraId="7B48376F">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ELISA</w:t>
            </w:r>
          </w:p>
          <w:p w14:paraId="1238A82E">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Northern blot                    </w:t>
            </w:r>
          </w:p>
          <w:p w14:paraId="2CC082BF">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Southern blot</w:t>
            </w:r>
          </w:p>
          <w:p w14:paraId="1B78A706">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动物实验</w:t>
            </w:r>
          </w:p>
        </w:tc>
        <w:tc>
          <w:tcPr>
            <w:tcW w:w="1612" w:type="dxa"/>
            <w:gridSpan w:val="2"/>
            <w:vAlign w:val="center"/>
          </w:tcPr>
          <w:p w14:paraId="7DBAAE4C">
            <w:pPr>
              <w:jc w:val="center"/>
              <w:rPr>
                <w:rFonts w:ascii="Times New Roman" w:hAnsi="Times New Roman" w:cs="Times New Roman"/>
                <w:sz w:val="24"/>
                <w:szCs w:val="24"/>
                <w:lang w:val="en-US"/>
              </w:rPr>
            </w:pPr>
          </w:p>
        </w:tc>
        <w:tc>
          <w:tcPr>
            <w:tcW w:w="2324" w:type="dxa"/>
            <w:vAlign w:val="center"/>
          </w:tcPr>
          <w:p w14:paraId="186EFAA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01E3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E76C58C">
            <w:pPr>
              <w:rPr>
                <w:rFonts w:hint="eastAsia" w:eastAsia="仿宋"/>
                <w:sz w:val="24"/>
                <w:szCs w:val="24"/>
                <w:lang w:eastAsia="zh-CN"/>
              </w:rPr>
            </w:pPr>
            <w:r>
              <w:rPr>
                <w:rFonts w:hint="eastAsia"/>
                <w:sz w:val="24"/>
                <w:szCs w:val="24"/>
              </w:rPr>
              <w:t>4</w:t>
            </w:r>
            <w:r>
              <w:rPr>
                <w:sz w:val="24"/>
                <w:szCs w:val="24"/>
              </w:rPr>
              <w:t>3.分离培养淋病奈瑟菌时，</w:t>
            </w:r>
            <w:r>
              <w:rPr>
                <w:rFonts w:hint="eastAsia"/>
                <w:sz w:val="24"/>
                <w:szCs w:val="24"/>
                <w:lang w:val="en-US"/>
              </w:rPr>
              <w:t>错误的做法</w:t>
            </w:r>
            <w:r>
              <w:rPr>
                <w:sz w:val="24"/>
                <w:szCs w:val="24"/>
              </w:rPr>
              <w:t>是</w:t>
            </w:r>
            <w:r>
              <w:rPr>
                <w:rFonts w:hint="eastAsia"/>
                <w:sz w:val="24"/>
                <w:szCs w:val="24"/>
                <w:lang w:eastAsia="zh-CN"/>
              </w:rPr>
              <w:t xml:space="preserve"> </w:t>
            </w:r>
          </w:p>
        </w:tc>
        <w:tc>
          <w:tcPr>
            <w:tcW w:w="5464" w:type="dxa"/>
            <w:gridSpan w:val="2"/>
            <w:vAlign w:val="center"/>
          </w:tcPr>
          <w:p w14:paraId="356BB740">
            <w:pPr>
              <w:numPr>
                <w:ilvl w:val="0"/>
                <w:numId w:val="0"/>
              </w:numPr>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rPr>
              <w:t xml:space="preserve">标本要保湿保暖               </w:t>
            </w:r>
          </w:p>
          <w:p w14:paraId="0A2D1511">
            <w:pPr>
              <w:rPr>
                <w:rFonts w:hint="default" w:ascii="Times New Roman" w:hAnsi="Times New Roman" w:cs="Times New Roman"/>
                <w:sz w:val="24"/>
                <w:szCs w:val="24"/>
              </w:rPr>
            </w:pPr>
            <w:r>
              <w:rPr>
                <w:rFonts w:hint="eastAsia" w:ascii="Times New Roman" w:hAnsi="Times New Roman" w:cs="Times New Roman"/>
                <w:sz w:val="24"/>
                <w:szCs w:val="24"/>
                <w:lang w:eastAsia="zh-CN"/>
              </w:rPr>
              <w:t xml:space="preserve">B </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标本要立即送检</w:t>
            </w:r>
          </w:p>
          <w:p w14:paraId="459F8A03">
            <w:pPr>
              <w:rPr>
                <w:rFonts w:hint="default" w:ascii="Times New Roman" w:hAnsi="Times New Roman" w:cs="Times New Roman"/>
                <w:sz w:val="24"/>
                <w:szCs w:val="24"/>
              </w:rPr>
            </w:pPr>
            <w:r>
              <w:rPr>
                <w:rFonts w:hint="eastAsia" w:ascii="Times New Roman" w:hAnsi="Times New Roman" w:cs="Times New Roman"/>
                <w:sz w:val="24"/>
                <w:szCs w:val="24"/>
                <w:lang w:eastAsia="zh-CN"/>
              </w:rPr>
              <w:t xml:space="preserve">C </w:t>
            </w:r>
            <w:r>
              <w:rPr>
                <w:rFonts w:hint="default" w:ascii="Times New Roman" w:hAnsi="Times New Roman" w:cs="Times New Roman"/>
                <w:sz w:val="24"/>
                <w:szCs w:val="24"/>
                <w:lang w:val="en-US"/>
              </w:rPr>
              <w:t xml:space="preserve"> 直接</w:t>
            </w:r>
            <w:r>
              <w:rPr>
                <w:rFonts w:hint="default" w:ascii="Times New Roman" w:hAnsi="Times New Roman" w:cs="Times New Roman"/>
                <w:sz w:val="24"/>
                <w:szCs w:val="24"/>
              </w:rPr>
              <w:t xml:space="preserve">接种于预温的巧克力色血平板上 </w:t>
            </w:r>
          </w:p>
          <w:p w14:paraId="4AE9BDE6">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eastAsia="zh-CN"/>
              </w:rPr>
              <w:t xml:space="preserve">D </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在含5％～10％C</w:t>
            </w:r>
            <w:r>
              <w:rPr>
                <w:rFonts w:hint="eastAsia" w:ascii="Times New Roman" w:hAnsi="Times New Roman" w:cs="Times New Roman"/>
                <w:sz w:val="24"/>
                <w:szCs w:val="24"/>
                <w:lang w:val="en-US" w:eastAsia="zh-CN"/>
              </w:rPr>
              <w:t>O</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的环境中培养</w:t>
            </w:r>
          </w:p>
          <w:p w14:paraId="256AD477">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eastAsia="zh-CN"/>
              </w:rPr>
              <w:t xml:space="preserve">E </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厌氧环境</w:t>
            </w:r>
            <w:r>
              <w:rPr>
                <w:rFonts w:hint="default" w:ascii="Times New Roman" w:hAnsi="Times New Roman" w:cs="Times New Roman"/>
                <w:sz w:val="24"/>
                <w:szCs w:val="24"/>
                <w:lang w:val="en-US"/>
              </w:rPr>
              <w:t>下</w:t>
            </w:r>
            <w:r>
              <w:rPr>
                <w:rFonts w:hint="default" w:ascii="Times New Roman" w:hAnsi="Times New Roman" w:cs="Times New Roman"/>
                <w:sz w:val="24"/>
                <w:szCs w:val="24"/>
              </w:rPr>
              <w:t>培养</w:t>
            </w:r>
          </w:p>
        </w:tc>
        <w:tc>
          <w:tcPr>
            <w:tcW w:w="1612" w:type="dxa"/>
            <w:gridSpan w:val="2"/>
            <w:vAlign w:val="center"/>
          </w:tcPr>
          <w:p w14:paraId="324BD2FE">
            <w:pPr>
              <w:jc w:val="center"/>
              <w:rPr>
                <w:rFonts w:ascii="Times New Roman" w:hAnsi="Times New Roman" w:cs="Times New Roman"/>
                <w:sz w:val="24"/>
                <w:szCs w:val="24"/>
                <w:lang w:val="en-US"/>
              </w:rPr>
            </w:pPr>
          </w:p>
        </w:tc>
        <w:tc>
          <w:tcPr>
            <w:tcW w:w="2324" w:type="dxa"/>
            <w:vAlign w:val="center"/>
          </w:tcPr>
          <w:p w14:paraId="7F60662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A698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525" w:type="dxa"/>
            <w:vAlign w:val="center"/>
          </w:tcPr>
          <w:p w14:paraId="1CB322E9">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4.与立克次体有交叉抗原的肠道杆菌是</w:t>
            </w:r>
            <w:r>
              <w:rPr>
                <w:rFonts w:hint="eastAsia" w:ascii="Times New Roman" w:hAnsi="Times New Roman"/>
                <w:sz w:val="24"/>
                <w:szCs w:val="24"/>
                <w:lang w:bidi="zh-CN"/>
              </w:rPr>
              <w:t xml:space="preserve"> </w:t>
            </w:r>
          </w:p>
        </w:tc>
        <w:tc>
          <w:tcPr>
            <w:tcW w:w="5464" w:type="dxa"/>
            <w:gridSpan w:val="2"/>
            <w:vAlign w:val="center"/>
          </w:tcPr>
          <w:p w14:paraId="62D4DB7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沙门菌的某些菌株             </w:t>
            </w:r>
          </w:p>
          <w:p w14:paraId="469EFB3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志贺菌的某些菌株</w:t>
            </w:r>
          </w:p>
          <w:p w14:paraId="5D39517F">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埃希菌的某些菌株             </w:t>
            </w:r>
          </w:p>
          <w:p w14:paraId="24C34366">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变形杆菌的某些菌株</w:t>
            </w:r>
          </w:p>
          <w:p w14:paraId="6CD059C4">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克雷伯菌的某些菌株</w:t>
            </w:r>
            <w:r>
              <w:rPr>
                <w:rFonts w:hint="default" w:ascii="Times New Roman" w:hAnsi="Times New Roman" w:cs="Times New Roman"/>
                <w:sz w:val="24"/>
                <w:szCs w:val="24"/>
                <w:lang w:bidi="zh-CN"/>
              </w:rPr>
              <w:tab/>
            </w:r>
          </w:p>
        </w:tc>
        <w:tc>
          <w:tcPr>
            <w:tcW w:w="1612" w:type="dxa"/>
            <w:gridSpan w:val="2"/>
            <w:vAlign w:val="center"/>
          </w:tcPr>
          <w:p w14:paraId="2EE922BE">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0613F7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864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AE899E3">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5.决定某种物质免疫原性因素不包括</w:t>
            </w:r>
            <w:r>
              <w:rPr>
                <w:rFonts w:hint="eastAsia" w:ascii="Times New Roman" w:hAnsi="Times New Roman" w:cs="Times New Roman"/>
                <w:sz w:val="24"/>
                <w:szCs w:val="24"/>
                <w:lang w:val="en-US" w:eastAsia="zh-CN"/>
              </w:rPr>
              <w:t xml:space="preserve"> </w:t>
            </w:r>
          </w:p>
        </w:tc>
        <w:tc>
          <w:tcPr>
            <w:tcW w:w="5464" w:type="dxa"/>
            <w:gridSpan w:val="2"/>
            <w:vAlign w:val="center"/>
          </w:tcPr>
          <w:p w14:paraId="04E0DF8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特异性    </w:t>
            </w:r>
          </w:p>
          <w:p w14:paraId="73BCAD7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异物性 </w:t>
            </w:r>
          </w:p>
          <w:p w14:paraId="5AE637E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大分子性  </w:t>
            </w:r>
          </w:p>
          <w:p w14:paraId="55C0525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化学成分 </w:t>
            </w:r>
          </w:p>
          <w:p w14:paraId="51AF2521">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结构复杂性</w:t>
            </w:r>
          </w:p>
        </w:tc>
        <w:tc>
          <w:tcPr>
            <w:tcW w:w="1612" w:type="dxa"/>
            <w:gridSpan w:val="2"/>
            <w:vAlign w:val="center"/>
          </w:tcPr>
          <w:p w14:paraId="0B1B6702">
            <w:pPr>
              <w:pStyle w:val="2"/>
              <w:ind w:left="0" w:leftChars="0" w:firstLine="0" w:firstLineChars="0"/>
              <w:jc w:val="center"/>
              <w:rPr>
                <w:lang w:val="en-US"/>
              </w:rPr>
            </w:pPr>
          </w:p>
        </w:tc>
        <w:tc>
          <w:tcPr>
            <w:tcW w:w="2324" w:type="dxa"/>
            <w:vAlign w:val="center"/>
          </w:tcPr>
          <w:p w14:paraId="5C0F543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7C3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8A169D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6.下列生物制品中一般对人无免疫原性的物质是</w:t>
            </w:r>
            <w:r>
              <w:rPr>
                <w:rFonts w:hint="eastAsia" w:ascii="Times New Roman" w:hAnsi="Times New Roman"/>
                <w:sz w:val="24"/>
                <w:szCs w:val="24"/>
                <w:lang w:bidi="zh-CN"/>
              </w:rPr>
              <w:t xml:space="preserve"> </w:t>
            </w:r>
          </w:p>
        </w:tc>
        <w:tc>
          <w:tcPr>
            <w:tcW w:w="5464" w:type="dxa"/>
            <w:gridSpan w:val="2"/>
            <w:vAlign w:val="center"/>
          </w:tcPr>
          <w:p w14:paraId="4E4ACF2E">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人血浆丙种球蛋白  </w:t>
            </w:r>
          </w:p>
          <w:p w14:paraId="33B07203">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动物来源的抗毒素 </w:t>
            </w:r>
          </w:p>
          <w:p w14:paraId="439B8BBE">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类毒素</w:t>
            </w:r>
          </w:p>
          <w:p w14:paraId="0C7158EF">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苯胺 </w:t>
            </w:r>
          </w:p>
          <w:p w14:paraId="486E6FCB">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BSA</w:t>
            </w:r>
          </w:p>
        </w:tc>
        <w:tc>
          <w:tcPr>
            <w:tcW w:w="1612" w:type="dxa"/>
            <w:gridSpan w:val="2"/>
            <w:vAlign w:val="center"/>
          </w:tcPr>
          <w:p w14:paraId="6BB750A9">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C0F752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AA8E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6B42E82">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7.制备免疫球蛋白重链片段时，用于裂解免疫球蛋白的酶最好选用</w:t>
            </w:r>
            <w:r>
              <w:rPr>
                <w:rFonts w:hint="eastAsia" w:ascii="Times New Roman" w:hAnsi="Times New Roman"/>
                <w:sz w:val="24"/>
                <w:szCs w:val="24"/>
                <w:lang w:bidi="zh-CN"/>
              </w:rPr>
              <w:t xml:space="preserve"> </w:t>
            </w:r>
          </w:p>
        </w:tc>
        <w:tc>
          <w:tcPr>
            <w:tcW w:w="5464" w:type="dxa"/>
            <w:gridSpan w:val="2"/>
            <w:vAlign w:val="center"/>
          </w:tcPr>
          <w:p w14:paraId="3265D354">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木瓜蛋白酶   </w:t>
            </w:r>
          </w:p>
          <w:p w14:paraId="467F0667">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胃蛋白酶 </w:t>
            </w:r>
          </w:p>
          <w:p w14:paraId="000E70A9">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胰蛋白酶     </w:t>
            </w:r>
          </w:p>
          <w:p w14:paraId="240324D9">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限制性核酸内切酶 </w:t>
            </w:r>
          </w:p>
          <w:p w14:paraId="4F001267">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胰肽酶</w:t>
            </w:r>
          </w:p>
        </w:tc>
        <w:tc>
          <w:tcPr>
            <w:tcW w:w="1612" w:type="dxa"/>
            <w:gridSpan w:val="2"/>
            <w:vAlign w:val="center"/>
          </w:tcPr>
          <w:p w14:paraId="0C4466F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66C618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5F0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4056EBE">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8.存在于不同种属之间的共同抗原称为</w:t>
            </w:r>
            <w:r>
              <w:rPr>
                <w:rFonts w:hint="eastAsia" w:ascii="Times New Roman" w:hAnsi="Times New Roman"/>
                <w:sz w:val="24"/>
                <w:szCs w:val="24"/>
                <w:lang w:bidi="zh-CN"/>
              </w:rPr>
              <w:t xml:space="preserve"> </w:t>
            </w:r>
          </w:p>
        </w:tc>
        <w:tc>
          <w:tcPr>
            <w:tcW w:w="5464" w:type="dxa"/>
            <w:gridSpan w:val="2"/>
            <w:vAlign w:val="center"/>
          </w:tcPr>
          <w:p w14:paraId="33E6B9D5">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异种抗原   </w:t>
            </w:r>
          </w:p>
          <w:p w14:paraId="0244D600">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交叉抗原 </w:t>
            </w:r>
          </w:p>
          <w:p w14:paraId="7F50CDCF">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超抗原     </w:t>
            </w:r>
          </w:p>
          <w:p w14:paraId="29C69F65">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异嗜性抗原 </w:t>
            </w:r>
          </w:p>
          <w:p w14:paraId="10FAD7C5">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类属抗原</w:t>
            </w:r>
          </w:p>
        </w:tc>
        <w:tc>
          <w:tcPr>
            <w:tcW w:w="1612" w:type="dxa"/>
            <w:gridSpan w:val="2"/>
            <w:vAlign w:val="center"/>
          </w:tcPr>
          <w:p w14:paraId="698AD10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4C73D62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93C4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6221D9B">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4</w:t>
            </w:r>
            <w:r>
              <w:rPr>
                <w:rFonts w:ascii="Times New Roman" w:hAnsi="Times New Roman" w:cs="Times New Roman"/>
                <w:sz w:val="24"/>
                <w:szCs w:val="24"/>
                <w:lang w:val="en-US"/>
              </w:rPr>
              <w:t>9.类毒素的性质</w:t>
            </w:r>
            <w:r>
              <w:rPr>
                <w:rFonts w:hint="eastAsia" w:ascii="Times New Roman" w:hAnsi="Times New Roman" w:cs="Times New Roman"/>
                <w:sz w:val="24"/>
                <w:szCs w:val="24"/>
                <w:lang w:val="en-US" w:eastAsia="zh-CN"/>
              </w:rPr>
              <w:t xml:space="preserve"> </w:t>
            </w:r>
          </w:p>
        </w:tc>
        <w:tc>
          <w:tcPr>
            <w:tcW w:w="5464" w:type="dxa"/>
            <w:gridSpan w:val="2"/>
            <w:vAlign w:val="center"/>
          </w:tcPr>
          <w:p w14:paraId="520795D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有免疫原性，有毒性 </w:t>
            </w:r>
          </w:p>
          <w:p w14:paraId="71E45E5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无免疫原性，无毒性 </w:t>
            </w:r>
          </w:p>
          <w:p w14:paraId="71355F8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有免疫原性，无毒性 </w:t>
            </w:r>
          </w:p>
          <w:p w14:paraId="114E61C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有毒性，无免疫原性 </w:t>
            </w:r>
          </w:p>
          <w:p w14:paraId="7F79405B">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有过敏原性，有毒性</w:t>
            </w:r>
          </w:p>
        </w:tc>
        <w:tc>
          <w:tcPr>
            <w:tcW w:w="1612" w:type="dxa"/>
            <w:gridSpan w:val="2"/>
            <w:vAlign w:val="center"/>
          </w:tcPr>
          <w:p w14:paraId="445FB88A">
            <w:pPr>
              <w:jc w:val="center"/>
              <w:rPr>
                <w:rFonts w:ascii="Times New Roman" w:hAnsi="Times New Roman" w:cs="Times New Roman"/>
                <w:sz w:val="24"/>
                <w:szCs w:val="24"/>
                <w:lang w:val="en-US"/>
              </w:rPr>
            </w:pPr>
          </w:p>
        </w:tc>
        <w:tc>
          <w:tcPr>
            <w:tcW w:w="2324" w:type="dxa"/>
            <w:vAlign w:val="center"/>
          </w:tcPr>
          <w:p w14:paraId="68C248B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A3A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E807ADA">
            <w:pPr>
              <w:rPr>
                <w:rFonts w:ascii="Times New Roman" w:hAnsi="Times New Roman" w:cs="Times New Roman"/>
                <w:sz w:val="24"/>
                <w:szCs w:val="24"/>
                <w:lang w:val="en-US"/>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0.属于主要组织相容性抗原的物质是</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ab/>
            </w:r>
          </w:p>
        </w:tc>
        <w:tc>
          <w:tcPr>
            <w:tcW w:w="5464" w:type="dxa"/>
            <w:gridSpan w:val="2"/>
            <w:vAlign w:val="center"/>
          </w:tcPr>
          <w:p w14:paraId="204CCF8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血管内皮细胞特异性抗原</w:t>
            </w:r>
          </w:p>
          <w:p w14:paraId="6AE3A31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人类白细胞抗原</w:t>
            </w:r>
          </w:p>
          <w:p w14:paraId="5B6DE1E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肾特异性抗原</w:t>
            </w:r>
          </w:p>
          <w:p w14:paraId="2EFCE0E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心脏特异性抗原</w:t>
            </w:r>
            <w:r>
              <w:rPr>
                <w:rFonts w:hint="default" w:ascii="Times New Roman" w:hAnsi="Times New Roman" w:cs="Times New Roman"/>
                <w:sz w:val="24"/>
                <w:szCs w:val="24"/>
                <w:lang w:val="en-US"/>
              </w:rPr>
              <w:tab/>
            </w:r>
          </w:p>
          <w:p w14:paraId="5EB519EA">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红细胞抗原</w:t>
            </w:r>
          </w:p>
        </w:tc>
        <w:tc>
          <w:tcPr>
            <w:tcW w:w="1612" w:type="dxa"/>
            <w:gridSpan w:val="2"/>
            <w:vAlign w:val="center"/>
          </w:tcPr>
          <w:p w14:paraId="73EAC3A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6EB6AF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78DBA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8BFE44C">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1.</w:t>
            </w:r>
            <w:r>
              <w:rPr>
                <w:rFonts w:hint="eastAsia" w:ascii="Times New Roman" w:hAnsi="Times New Roman"/>
                <w:sz w:val="24"/>
                <w:szCs w:val="24"/>
                <w:lang w:bidi="zh-CN"/>
              </w:rPr>
              <w:t>抗原抗体分子比例合适时抗原抗体充分结合，沉淀物快而多，称为</w:t>
            </w:r>
          </w:p>
        </w:tc>
        <w:tc>
          <w:tcPr>
            <w:tcW w:w="5464" w:type="dxa"/>
            <w:gridSpan w:val="2"/>
            <w:vAlign w:val="center"/>
          </w:tcPr>
          <w:p w14:paraId="69572E8B">
            <w:pPr>
              <w:pStyle w:val="14"/>
              <w:widowControl/>
              <w:numPr>
                <w:ilvl w:val="0"/>
                <w:numId w:val="1"/>
              </w:numPr>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 xml:space="preserve">带现象     </w:t>
            </w:r>
          </w:p>
          <w:p w14:paraId="6F6778F3">
            <w:pPr>
              <w:pStyle w:val="14"/>
              <w:widowControl/>
              <w:numPr>
                <w:ilvl w:val="0"/>
                <w:numId w:val="1"/>
              </w:numPr>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 xml:space="preserve">等价带     </w:t>
            </w:r>
          </w:p>
          <w:p w14:paraId="0CCEEDE9">
            <w:pPr>
              <w:pStyle w:val="14"/>
              <w:widowControl/>
              <w:numPr>
                <w:ilvl w:val="0"/>
                <w:numId w:val="1"/>
              </w:numPr>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 xml:space="preserve">前带     </w:t>
            </w:r>
          </w:p>
          <w:p w14:paraId="4CE72279">
            <w:pPr>
              <w:pStyle w:val="14"/>
              <w:widowControl/>
              <w:numPr>
                <w:ilvl w:val="0"/>
                <w:numId w:val="1"/>
              </w:numPr>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 xml:space="preserve">后带     </w:t>
            </w:r>
          </w:p>
          <w:p w14:paraId="3C79B5B1">
            <w:pPr>
              <w:pStyle w:val="14"/>
              <w:widowControl/>
              <w:numPr>
                <w:ilvl w:val="0"/>
                <w:numId w:val="1"/>
              </w:numPr>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特异性</w:t>
            </w:r>
          </w:p>
        </w:tc>
        <w:tc>
          <w:tcPr>
            <w:tcW w:w="1612" w:type="dxa"/>
            <w:gridSpan w:val="2"/>
            <w:vAlign w:val="center"/>
          </w:tcPr>
          <w:p w14:paraId="23761F96">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2B1FE11">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0.60</w:t>
            </w:r>
          </w:p>
        </w:tc>
      </w:tr>
      <w:tr w14:paraId="64B97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32F40B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2.抗原抗体反应需要合适的温度才有利于二者结合，其范围一般为</w:t>
            </w:r>
            <w:r>
              <w:rPr>
                <w:rFonts w:hint="eastAsia" w:ascii="Times New Roman" w:hAnsi="Times New Roman" w:cs="Times New Roman"/>
                <w:sz w:val="24"/>
                <w:szCs w:val="24"/>
                <w:lang w:val="en-US" w:eastAsia="zh-CN"/>
              </w:rPr>
              <w:t xml:space="preserve"> </w:t>
            </w:r>
          </w:p>
        </w:tc>
        <w:tc>
          <w:tcPr>
            <w:tcW w:w="5464" w:type="dxa"/>
            <w:gridSpan w:val="2"/>
            <w:vAlign w:val="center"/>
          </w:tcPr>
          <w:p w14:paraId="17469FC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4～101℃          </w:t>
            </w:r>
          </w:p>
          <w:p w14:paraId="20E0E60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11～15℃     </w:t>
            </w:r>
          </w:p>
          <w:p w14:paraId="3234019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16～20℃          </w:t>
            </w:r>
          </w:p>
          <w:p w14:paraId="346AC68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21～40℃</w:t>
            </w:r>
            <w:r>
              <w:rPr>
                <w:rFonts w:hint="default" w:ascii="Times New Roman" w:hAnsi="Times New Roman" w:cs="Times New Roman"/>
                <w:sz w:val="24"/>
                <w:szCs w:val="24"/>
                <w:lang w:val="en-US"/>
              </w:rPr>
              <w:tab/>
            </w:r>
          </w:p>
          <w:p w14:paraId="6B7AE663">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37～100℃</w:t>
            </w:r>
          </w:p>
        </w:tc>
        <w:tc>
          <w:tcPr>
            <w:tcW w:w="1612" w:type="dxa"/>
            <w:gridSpan w:val="2"/>
            <w:vAlign w:val="center"/>
          </w:tcPr>
          <w:p w14:paraId="36EACC5F">
            <w:pPr>
              <w:jc w:val="center"/>
              <w:rPr>
                <w:rFonts w:ascii="Times New Roman" w:hAnsi="Times New Roman" w:cs="Times New Roman"/>
                <w:sz w:val="24"/>
                <w:szCs w:val="24"/>
                <w:lang w:val="en-US"/>
              </w:rPr>
            </w:pPr>
          </w:p>
        </w:tc>
        <w:tc>
          <w:tcPr>
            <w:tcW w:w="2324" w:type="dxa"/>
            <w:vAlign w:val="center"/>
          </w:tcPr>
          <w:p w14:paraId="26F15F6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FD7D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CF75F47">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3.</w:t>
            </w:r>
            <w:r>
              <w:rPr>
                <w:rFonts w:hint="eastAsia" w:ascii="Times New Roman" w:hAnsi="Times New Roman"/>
                <w:sz w:val="24"/>
                <w:szCs w:val="24"/>
                <w:lang w:bidi="zh-CN"/>
              </w:rPr>
              <w:t xml:space="preserve">在双向扩散试验平板法中，当两个抗原完全不同时，沉淀线出现以下何种现象 </w:t>
            </w:r>
          </w:p>
        </w:tc>
        <w:tc>
          <w:tcPr>
            <w:tcW w:w="5464" w:type="dxa"/>
            <w:gridSpan w:val="2"/>
            <w:vAlign w:val="center"/>
          </w:tcPr>
          <w:p w14:paraId="2D0F4F18">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两条弧线完全融化    </w:t>
            </w:r>
          </w:p>
          <w:p w14:paraId="383867AE">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 xml:space="preserve">两条沉淀线平行    </w:t>
            </w:r>
          </w:p>
          <w:p w14:paraId="7984B135">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 xml:space="preserve">两条沉淀线相交叉  </w:t>
            </w:r>
          </w:p>
          <w:p w14:paraId="0F594EDE">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两条弧线部分融合    </w:t>
            </w:r>
          </w:p>
          <w:p w14:paraId="07DEBEB4">
            <w:pPr>
              <w:pStyle w:val="14"/>
              <w:widowControl/>
              <w:numPr>
                <w:ilvl w:val="0"/>
                <w:numId w:val="0"/>
              </w:numPr>
              <w:spacing w:before="0"/>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bidi="zh-CN"/>
              </w:rPr>
              <w:t xml:space="preserve">E </w:t>
            </w:r>
            <w:r>
              <w:rPr>
                <w:rFonts w:hint="default" w:ascii="Times New Roman" w:hAnsi="Times New Roman" w:cs="Times New Roman"/>
                <w:sz w:val="24"/>
                <w:szCs w:val="24"/>
                <w:lang w:bidi="zh-CN"/>
              </w:rPr>
              <w:t>两条弧线不连接</w:t>
            </w:r>
          </w:p>
        </w:tc>
        <w:tc>
          <w:tcPr>
            <w:tcW w:w="1612" w:type="dxa"/>
            <w:gridSpan w:val="2"/>
            <w:vAlign w:val="center"/>
          </w:tcPr>
          <w:p w14:paraId="18A12AB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569ECE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0.55</w:t>
            </w:r>
          </w:p>
        </w:tc>
      </w:tr>
      <w:tr w14:paraId="50FD7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909FF5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4.下列哪种物质不是TD-Ag</w:t>
            </w:r>
            <w:r>
              <w:rPr>
                <w:rFonts w:hint="eastAsia" w:ascii="Times New Roman" w:hAnsi="Times New Roman" w:cs="Times New Roman"/>
                <w:sz w:val="24"/>
                <w:szCs w:val="24"/>
                <w:lang w:val="en-US" w:eastAsia="zh-CN"/>
              </w:rPr>
              <w:t xml:space="preserve"> </w:t>
            </w:r>
          </w:p>
        </w:tc>
        <w:tc>
          <w:tcPr>
            <w:tcW w:w="5464" w:type="dxa"/>
            <w:gridSpan w:val="2"/>
            <w:vAlign w:val="center"/>
          </w:tcPr>
          <w:p w14:paraId="4BB0F77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血清蛋白   </w:t>
            </w:r>
          </w:p>
          <w:p w14:paraId="7F8D541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细菌外毒素 </w:t>
            </w:r>
          </w:p>
          <w:p w14:paraId="73BDBFD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类毒素     </w:t>
            </w:r>
          </w:p>
          <w:p w14:paraId="58B26D8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IgM </w:t>
            </w:r>
          </w:p>
          <w:p w14:paraId="10F908AF">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细菌脂多糖</w:t>
            </w:r>
          </w:p>
        </w:tc>
        <w:tc>
          <w:tcPr>
            <w:tcW w:w="1612" w:type="dxa"/>
            <w:gridSpan w:val="2"/>
            <w:vAlign w:val="center"/>
          </w:tcPr>
          <w:p w14:paraId="0D4680A3">
            <w:pPr>
              <w:jc w:val="center"/>
              <w:rPr>
                <w:rFonts w:ascii="Times New Roman" w:hAnsi="Times New Roman" w:cs="Times New Roman"/>
                <w:sz w:val="24"/>
                <w:szCs w:val="24"/>
                <w:lang w:val="en-US"/>
              </w:rPr>
            </w:pPr>
          </w:p>
        </w:tc>
        <w:tc>
          <w:tcPr>
            <w:tcW w:w="2324" w:type="dxa"/>
            <w:vAlign w:val="center"/>
          </w:tcPr>
          <w:p w14:paraId="0056873D">
            <w:pPr>
              <w:widowControl/>
              <w:jc w:val="center"/>
              <w:textAlignment w:val="center"/>
              <w:rPr>
                <w:lang w:val="en-US"/>
              </w:rPr>
            </w:pPr>
            <w:r>
              <w:rPr>
                <w:rFonts w:hint="eastAsia"/>
                <w:lang w:val="en-US"/>
              </w:rPr>
              <w:t>0.65</w:t>
            </w:r>
          </w:p>
        </w:tc>
      </w:tr>
      <w:tr w14:paraId="0D032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F53074A">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5</w:t>
            </w:r>
            <w:r>
              <w:rPr>
                <w:rFonts w:ascii="Times New Roman" w:hAnsi="Times New Roman"/>
                <w:sz w:val="24"/>
                <w:szCs w:val="24"/>
                <w:lang w:bidi="zh-CN"/>
              </w:rPr>
              <w:t>5.沉淀反应中抗体过量的现象称为</w:t>
            </w:r>
            <w:r>
              <w:rPr>
                <w:rFonts w:hint="eastAsia" w:ascii="Times New Roman" w:hAnsi="Times New Roman"/>
                <w:sz w:val="24"/>
                <w:szCs w:val="24"/>
                <w:lang w:bidi="zh-CN"/>
              </w:rPr>
              <w:t xml:space="preserve"> </w:t>
            </w:r>
          </w:p>
        </w:tc>
        <w:tc>
          <w:tcPr>
            <w:tcW w:w="5464" w:type="dxa"/>
            <w:gridSpan w:val="2"/>
            <w:vAlign w:val="center"/>
          </w:tcPr>
          <w:p w14:paraId="77D3640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前带     </w:t>
            </w:r>
          </w:p>
          <w:p w14:paraId="40DB2FBD">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后带 </w:t>
            </w:r>
          </w:p>
          <w:p w14:paraId="5C004516">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带现象   </w:t>
            </w:r>
          </w:p>
          <w:p w14:paraId="7576F711">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等价带 </w:t>
            </w:r>
          </w:p>
          <w:p w14:paraId="1C38FB27">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拖尾现象</w:t>
            </w:r>
          </w:p>
        </w:tc>
        <w:tc>
          <w:tcPr>
            <w:tcW w:w="1612" w:type="dxa"/>
            <w:gridSpan w:val="2"/>
            <w:vAlign w:val="center"/>
          </w:tcPr>
          <w:p w14:paraId="4E067D7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B741A3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5358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5270F72">
            <w:pPr>
              <w:pStyle w:val="14"/>
              <w:widowControl/>
              <w:spacing w:before="0"/>
              <w:rPr>
                <w:rFonts w:ascii="Times New Roman" w:hAnsi="Times New Roman"/>
                <w:sz w:val="24"/>
                <w:szCs w:val="24"/>
                <w:lang w:bidi="zh-CN"/>
              </w:rPr>
            </w:pPr>
            <w:r>
              <w:rPr>
                <w:rFonts w:ascii="Times New Roman" w:hAnsi="Times New Roman"/>
                <w:sz w:val="24"/>
                <w:szCs w:val="24"/>
                <w:lang w:bidi="zh-CN"/>
              </w:rPr>
              <w:t>56.</w:t>
            </w:r>
            <w:r>
              <w:rPr>
                <w:rFonts w:hint="eastAsia" w:ascii="Times New Roman" w:hAnsi="Times New Roman"/>
                <w:sz w:val="24"/>
                <w:szCs w:val="24"/>
                <w:lang w:bidi="zh-CN"/>
              </w:rPr>
              <w:t xml:space="preserve">ELISA间接法检测时，形成的免疫复合物为 </w:t>
            </w:r>
          </w:p>
        </w:tc>
        <w:tc>
          <w:tcPr>
            <w:tcW w:w="5464" w:type="dxa"/>
            <w:gridSpan w:val="2"/>
            <w:vAlign w:val="center"/>
          </w:tcPr>
          <w:p w14:paraId="03FFF416">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A </w:t>
            </w:r>
            <w:r>
              <w:rPr>
                <w:rFonts w:hint="default" w:ascii="Times New Roman" w:hAnsi="Times New Roman" w:cs="Times New Roman"/>
                <w:sz w:val="24"/>
                <w:szCs w:val="24"/>
                <w:lang w:bidi="zh-CN"/>
              </w:rPr>
              <w:t xml:space="preserve">固相抗体-抗原-酶标抗体  </w:t>
            </w:r>
          </w:p>
          <w:p w14:paraId="2D976FA6">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B </w:t>
            </w:r>
            <w:r>
              <w:rPr>
                <w:rFonts w:hint="default" w:ascii="Times New Roman" w:hAnsi="Times New Roman" w:cs="Times New Roman"/>
                <w:sz w:val="24"/>
                <w:szCs w:val="24"/>
                <w:lang w:bidi="zh-CN"/>
              </w:rPr>
              <w:t xml:space="preserve">固相抗体-酶标抗原  </w:t>
            </w:r>
          </w:p>
          <w:p w14:paraId="2D8210C4">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C </w:t>
            </w:r>
            <w:r>
              <w:rPr>
                <w:rFonts w:hint="default" w:ascii="Times New Roman" w:hAnsi="Times New Roman" w:cs="Times New Roman"/>
                <w:sz w:val="24"/>
                <w:szCs w:val="24"/>
                <w:lang w:bidi="zh-CN"/>
              </w:rPr>
              <w:t xml:space="preserve">固相二抗-抗原-酶标抗体  </w:t>
            </w:r>
          </w:p>
          <w:p w14:paraId="1D39713C">
            <w:pPr>
              <w:pStyle w:val="14"/>
              <w:widowControl/>
              <w:numPr>
                <w:ilvl w:val="0"/>
                <w:numId w:val="0"/>
              </w:numPr>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val="en-US" w:bidi="zh-CN"/>
              </w:rPr>
              <w:t xml:space="preserve">D </w:t>
            </w:r>
            <w:r>
              <w:rPr>
                <w:rFonts w:hint="default" w:ascii="Times New Roman" w:hAnsi="Times New Roman" w:cs="Times New Roman"/>
                <w:sz w:val="24"/>
                <w:szCs w:val="24"/>
                <w:lang w:bidi="zh-CN"/>
              </w:rPr>
              <w:t xml:space="preserve">固相抗原-抗体-酶标二抗  </w:t>
            </w:r>
          </w:p>
          <w:p w14:paraId="2730906B">
            <w:pPr>
              <w:pStyle w:val="14"/>
              <w:widowControl/>
              <w:numPr>
                <w:ilvl w:val="0"/>
                <w:numId w:val="0"/>
              </w:numPr>
              <w:spacing w:before="0"/>
              <w:ind w:left="0" w:leftChars="0" w:firstLine="0" w:firstLineChars="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bidi="zh-CN"/>
              </w:rPr>
              <w:t xml:space="preserve">E </w:t>
            </w:r>
            <w:r>
              <w:rPr>
                <w:rFonts w:hint="default" w:ascii="Times New Roman" w:hAnsi="Times New Roman" w:cs="Times New Roman"/>
                <w:sz w:val="24"/>
                <w:szCs w:val="24"/>
                <w:lang w:bidi="zh-CN"/>
              </w:rPr>
              <w:t>固相抗原-抗体-酶标抗原</w:t>
            </w:r>
          </w:p>
        </w:tc>
        <w:tc>
          <w:tcPr>
            <w:tcW w:w="1612" w:type="dxa"/>
            <w:gridSpan w:val="2"/>
            <w:vAlign w:val="center"/>
          </w:tcPr>
          <w:p w14:paraId="119A90A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12793933">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0.55</w:t>
            </w:r>
          </w:p>
        </w:tc>
      </w:tr>
      <w:tr w14:paraId="5BADF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D06339C">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7.免疫学技术中的亲和层析法</w:t>
            </w:r>
            <w:r>
              <w:rPr>
                <w:rFonts w:hint="eastAsia" w:ascii="Times New Roman" w:hAnsi="Times New Roman" w:cs="Times New Roman"/>
                <w:sz w:val="24"/>
                <w:szCs w:val="24"/>
                <w:lang w:val="en-US"/>
              </w:rPr>
              <w:t>，</w:t>
            </w:r>
            <w:r>
              <w:rPr>
                <w:rFonts w:ascii="Times New Roman" w:hAnsi="Times New Roman" w:cs="Times New Roman"/>
                <w:sz w:val="24"/>
                <w:szCs w:val="24"/>
                <w:lang w:val="en-US"/>
              </w:rPr>
              <w:t>是应用了抗原抗体反应特点中的</w:t>
            </w:r>
            <w:r>
              <w:rPr>
                <w:rFonts w:hint="eastAsia" w:ascii="Times New Roman" w:hAnsi="Times New Roman" w:cs="Times New Roman"/>
                <w:sz w:val="24"/>
                <w:szCs w:val="24"/>
                <w:lang w:val="en-US" w:eastAsia="zh-CN"/>
              </w:rPr>
              <w:t xml:space="preserve"> </w:t>
            </w:r>
          </w:p>
        </w:tc>
        <w:tc>
          <w:tcPr>
            <w:tcW w:w="5464" w:type="dxa"/>
            <w:gridSpan w:val="2"/>
            <w:vAlign w:val="center"/>
          </w:tcPr>
          <w:p w14:paraId="0600735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特异性        </w:t>
            </w:r>
          </w:p>
          <w:p w14:paraId="097CFF0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比例性</w:t>
            </w:r>
          </w:p>
          <w:p w14:paraId="24949E5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可逆性        </w:t>
            </w:r>
          </w:p>
          <w:p w14:paraId="1E59198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亲和性</w:t>
            </w:r>
            <w:r>
              <w:rPr>
                <w:rFonts w:hint="default" w:ascii="Times New Roman" w:hAnsi="Times New Roman" w:cs="Times New Roman"/>
                <w:sz w:val="24"/>
                <w:szCs w:val="24"/>
                <w:lang w:val="en-US"/>
              </w:rPr>
              <w:tab/>
            </w:r>
          </w:p>
          <w:p w14:paraId="02C40FBD">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契合性</w:t>
            </w:r>
          </w:p>
        </w:tc>
        <w:tc>
          <w:tcPr>
            <w:tcW w:w="1612" w:type="dxa"/>
            <w:gridSpan w:val="2"/>
            <w:vAlign w:val="center"/>
          </w:tcPr>
          <w:p w14:paraId="40F17932">
            <w:pPr>
              <w:jc w:val="center"/>
              <w:rPr>
                <w:rFonts w:ascii="Times New Roman" w:hAnsi="Times New Roman" w:cs="Times New Roman"/>
                <w:sz w:val="24"/>
                <w:szCs w:val="24"/>
                <w:lang w:val="en-US"/>
              </w:rPr>
            </w:pPr>
          </w:p>
        </w:tc>
        <w:tc>
          <w:tcPr>
            <w:tcW w:w="2324" w:type="dxa"/>
            <w:vAlign w:val="center"/>
          </w:tcPr>
          <w:p w14:paraId="16701D3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316A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774984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8.关于ELISA的固相载体，哪项论述错误</w:t>
            </w:r>
            <w:r>
              <w:rPr>
                <w:rFonts w:hint="eastAsia" w:ascii="Times New Roman" w:hAnsi="Times New Roman" w:cs="Times New Roman"/>
                <w:sz w:val="24"/>
                <w:szCs w:val="24"/>
                <w:lang w:val="en-US" w:eastAsia="zh-CN"/>
              </w:rPr>
              <w:t xml:space="preserve"> </w:t>
            </w:r>
          </w:p>
        </w:tc>
        <w:tc>
          <w:tcPr>
            <w:tcW w:w="5464" w:type="dxa"/>
            <w:gridSpan w:val="2"/>
            <w:vAlign w:val="center"/>
          </w:tcPr>
          <w:p w14:paraId="4B10413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最常用的是聚苯乙烯微量反应板 </w:t>
            </w:r>
          </w:p>
          <w:p w14:paraId="22BEF46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每一批号的聚苯乙烯在使用前需检查其性能 </w:t>
            </w:r>
          </w:p>
          <w:p w14:paraId="31CB2D5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聚氯乙烯对蛋白质的吸附性能比聚苯乙烯高 </w:t>
            </w:r>
          </w:p>
          <w:p w14:paraId="679B807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阳性和阴性标本测定结果差别最大者是最适用载体 </w:t>
            </w:r>
          </w:p>
          <w:p w14:paraId="5B38B27E">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ELISA板的抗原抗体结合容量不高</w:t>
            </w:r>
          </w:p>
        </w:tc>
        <w:tc>
          <w:tcPr>
            <w:tcW w:w="1612" w:type="dxa"/>
            <w:gridSpan w:val="2"/>
            <w:vAlign w:val="center"/>
          </w:tcPr>
          <w:p w14:paraId="5A8DD70B">
            <w:pPr>
              <w:jc w:val="center"/>
              <w:rPr>
                <w:rFonts w:ascii="Times New Roman" w:hAnsi="Times New Roman" w:cs="Times New Roman"/>
                <w:sz w:val="24"/>
                <w:szCs w:val="24"/>
                <w:lang w:val="en-US"/>
              </w:rPr>
            </w:pPr>
          </w:p>
        </w:tc>
        <w:tc>
          <w:tcPr>
            <w:tcW w:w="2324" w:type="dxa"/>
            <w:vAlign w:val="center"/>
          </w:tcPr>
          <w:p w14:paraId="6EFF83C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5CA9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525" w:type="dxa"/>
            <w:vAlign w:val="center"/>
          </w:tcPr>
          <w:p w14:paraId="1B6C165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5</w:t>
            </w:r>
            <w:r>
              <w:rPr>
                <w:rFonts w:ascii="Times New Roman" w:hAnsi="Times New Roman" w:cs="Times New Roman"/>
                <w:sz w:val="24"/>
                <w:szCs w:val="24"/>
                <w:lang w:val="en-US"/>
              </w:rPr>
              <w:t>9.捕获法测定病原体抗体的类别是</w:t>
            </w:r>
            <w:r>
              <w:rPr>
                <w:rFonts w:hint="eastAsia" w:ascii="Times New Roman" w:hAnsi="Times New Roman" w:cs="Times New Roman"/>
                <w:sz w:val="24"/>
                <w:szCs w:val="24"/>
                <w:lang w:val="en-US" w:eastAsia="zh-CN"/>
              </w:rPr>
              <w:t xml:space="preserve"> </w:t>
            </w:r>
          </w:p>
        </w:tc>
        <w:tc>
          <w:tcPr>
            <w:tcW w:w="5464" w:type="dxa"/>
            <w:gridSpan w:val="2"/>
            <w:vAlign w:val="center"/>
          </w:tcPr>
          <w:p w14:paraId="3E688B1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IgM   </w:t>
            </w:r>
          </w:p>
          <w:p w14:paraId="27A2AB7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IgG </w:t>
            </w:r>
          </w:p>
          <w:p w14:paraId="6843AB4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IgA   </w:t>
            </w:r>
          </w:p>
          <w:p w14:paraId="3C4E6E6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IgD </w:t>
            </w:r>
          </w:p>
          <w:p w14:paraId="2B5D07F9">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IgE</w:t>
            </w:r>
          </w:p>
        </w:tc>
        <w:tc>
          <w:tcPr>
            <w:tcW w:w="1612" w:type="dxa"/>
            <w:gridSpan w:val="2"/>
            <w:vAlign w:val="center"/>
          </w:tcPr>
          <w:p w14:paraId="319C2A0E">
            <w:pPr>
              <w:jc w:val="center"/>
              <w:rPr>
                <w:rFonts w:ascii="Times New Roman" w:hAnsi="Times New Roman" w:cs="Times New Roman"/>
                <w:sz w:val="24"/>
                <w:szCs w:val="24"/>
                <w:lang w:val="en-US"/>
              </w:rPr>
            </w:pPr>
          </w:p>
        </w:tc>
        <w:tc>
          <w:tcPr>
            <w:tcW w:w="2324" w:type="dxa"/>
            <w:vAlign w:val="center"/>
          </w:tcPr>
          <w:p w14:paraId="07596548">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0EBA6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2EEF007">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0.酶免疫技术中将抗原抗体包被后再用下列何种物质进行封闭可以消除非特异性显色导致的本底偏高</w:t>
            </w:r>
            <w:r>
              <w:rPr>
                <w:rFonts w:hint="eastAsia" w:ascii="Times New Roman" w:hAnsi="Times New Roman" w:cs="Times New Roman"/>
                <w:sz w:val="24"/>
                <w:szCs w:val="24"/>
                <w:lang w:val="en-US" w:eastAsia="zh-CN"/>
              </w:rPr>
              <w:t xml:space="preserve"> </w:t>
            </w:r>
          </w:p>
        </w:tc>
        <w:tc>
          <w:tcPr>
            <w:tcW w:w="5464" w:type="dxa"/>
            <w:gridSpan w:val="2"/>
            <w:vAlign w:val="center"/>
          </w:tcPr>
          <w:p w14:paraId="28E7F33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1%~5%牛血清白蛋白</w:t>
            </w:r>
          </w:p>
          <w:p w14:paraId="1A30E67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1%~10%牛血清白蛋白</w:t>
            </w:r>
          </w:p>
          <w:p w14:paraId="72ADE04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10%牛血清白蛋白</w:t>
            </w:r>
          </w:p>
          <w:p w14:paraId="5828D77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10%~15%牛血清白蛋白</w:t>
            </w:r>
          </w:p>
          <w:p w14:paraId="6AF1EE1C">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15%~25%牛血清白蛋白</w:t>
            </w:r>
          </w:p>
        </w:tc>
        <w:tc>
          <w:tcPr>
            <w:tcW w:w="1612" w:type="dxa"/>
            <w:gridSpan w:val="2"/>
            <w:vAlign w:val="center"/>
          </w:tcPr>
          <w:p w14:paraId="50FC2810">
            <w:pPr>
              <w:jc w:val="center"/>
              <w:rPr>
                <w:rFonts w:ascii="Times New Roman" w:hAnsi="Times New Roman" w:cs="Times New Roman"/>
                <w:sz w:val="24"/>
                <w:szCs w:val="24"/>
                <w:lang w:val="en-US"/>
              </w:rPr>
            </w:pPr>
          </w:p>
        </w:tc>
        <w:tc>
          <w:tcPr>
            <w:tcW w:w="2324" w:type="dxa"/>
            <w:vAlign w:val="center"/>
          </w:tcPr>
          <w:p w14:paraId="6B0B87D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0443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02EC85C">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1.棘球蚴在人体寄生最常见的部位是</w:t>
            </w:r>
            <w:r>
              <w:rPr>
                <w:rFonts w:hint="eastAsia" w:ascii="Times New Roman" w:hAnsi="Times New Roman" w:cs="Times New Roman"/>
                <w:sz w:val="24"/>
                <w:szCs w:val="24"/>
                <w:lang w:val="en-US" w:eastAsia="zh-CN"/>
              </w:rPr>
              <w:t xml:space="preserve"> </w:t>
            </w:r>
          </w:p>
        </w:tc>
        <w:tc>
          <w:tcPr>
            <w:tcW w:w="5464" w:type="dxa"/>
            <w:gridSpan w:val="2"/>
            <w:vAlign w:val="center"/>
          </w:tcPr>
          <w:p w14:paraId="30A1CB52">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肺</w:t>
            </w:r>
          </w:p>
          <w:p w14:paraId="7D5F3776">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脑</w:t>
            </w:r>
          </w:p>
          <w:p w14:paraId="526D5026">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肝</w:t>
            </w:r>
          </w:p>
          <w:p w14:paraId="241FAD86">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骨髓</w:t>
            </w:r>
          </w:p>
          <w:p w14:paraId="272F9803">
            <w:pPr>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val="en-US"/>
              </w:rPr>
              <w: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皮下</w:t>
            </w:r>
          </w:p>
        </w:tc>
        <w:tc>
          <w:tcPr>
            <w:tcW w:w="1612" w:type="dxa"/>
            <w:gridSpan w:val="2"/>
            <w:vAlign w:val="center"/>
          </w:tcPr>
          <w:p w14:paraId="54C82D51">
            <w:pPr>
              <w:jc w:val="center"/>
              <w:rPr>
                <w:rFonts w:ascii="Times New Roman" w:hAnsi="Times New Roman" w:cs="Times New Roman"/>
                <w:sz w:val="24"/>
                <w:szCs w:val="24"/>
                <w:lang w:val="en-US"/>
              </w:rPr>
            </w:pPr>
          </w:p>
        </w:tc>
        <w:tc>
          <w:tcPr>
            <w:tcW w:w="2324" w:type="dxa"/>
            <w:vAlign w:val="center"/>
          </w:tcPr>
          <w:p w14:paraId="34A83A6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4804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55FE13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2.溶组织内阿米巴大滋养体的重要特征之一</w:t>
            </w:r>
            <w:r>
              <w:rPr>
                <w:rFonts w:hint="eastAsia" w:ascii="Times New Roman" w:hAnsi="Times New Roman" w:cs="Times New Roman"/>
                <w:sz w:val="24"/>
                <w:szCs w:val="24"/>
                <w:lang w:val="en-US"/>
              </w:rPr>
              <w:t>是</w:t>
            </w:r>
            <w:r>
              <w:rPr>
                <w:rFonts w:hint="eastAsia" w:ascii="Times New Roman" w:hAnsi="Times New Roman" w:cs="Times New Roman"/>
                <w:sz w:val="24"/>
                <w:szCs w:val="24"/>
                <w:lang w:val="en-US" w:eastAsia="zh-CN"/>
              </w:rPr>
              <w:t xml:space="preserve"> </w:t>
            </w:r>
          </w:p>
        </w:tc>
        <w:tc>
          <w:tcPr>
            <w:tcW w:w="5464" w:type="dxa"/>
            <w:gridSpan w:val="2"/>
            <w:vAlign w:val="center"/>
          </w:tcPr>
          <w:p w14:paraId="780F1ACF">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运动迟缓</w:t>
            </w:r>
          </w:p>
          <w:p w14:paraId="349F4DCA">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运动不定</w:t>
            </w:r>
          </w:p>
          <w:p w14:paraId="69FFB7DF">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内外质界限清晰</w:t>
            </w:r>
          </w:p>
          <w:p w14:paraId="0DEE42AF">
            <w:pPr>
              <w:rPr>
                <w:rFonts w:hint="default" w:ascii="Times New Roman" w:hAnsi="Times New Roman" w:cs="Times New Roman"/>
                <w:sz w:val="24"/>
                <w:szCs w:val="24"/>
                <w:lang w:val="en-US"/>
              </w:rPr>
            </w:pPr>
            <w:r>
              <w:rPr>
                <w:rFonts w:hint="default" w:ascii="Times New Roman" w:hAnsi="Times New Roman" w:cs="Times New Roman"/>
                <w:sz w:val="24"/>
                <w:szCs w:val="24"/>
                <w:lang w:val="en-US"/>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内外质界限不清</w:t>
            </w:r>
          </w:p>
          <w:p w14:paraId="70A3A5A5">
            <w:pPr>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val="en-US"/>
              </w:rPr>
              <w: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运动活跃</w:t>
            </w:r>
          </w:p>
        </w:tc>
        <w:tc>
          <w:tcPr>
            <w:tcW w:w="1612" w:type="dxa"/>
            <w:gridSpan w:val="2"/>
            <w:vAlign w:val="center"/>
          </w:tcPr>
          <w:p w14:paraId="558C5212">
            <w:pPr>
              <w:jc w:val="center"/>
              <w:rPr>
                <w:rFonts w:ascii="Times New Roman" w:hAnsi="Times New Roman" w:cs="Times New Roman"/>
                <w:sz w:val="24"/>
                <w:szCs w:val="24"/>
                <w:lang w:val="en-US"/>
              </w:rPr>
            </w:pPr>
          </w:p>
        </w:tc>
        <w:tc>
          <w:tcPr>
            <w:tcW w:w="2324" w:type="dxa"/>
            <w:vAlign w:val="center"/>
          </w:tcPr>
          <w:p w14:paraId="274D02A0">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92A8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9CEBCC5">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6</w:t>
            </w:r>
            <w:r>
              <w:rPr>
                <w:rFonts w:ascii="Times New Roman" w:hAnsi="Times New Roman"/>
                <w:sz w:val="24"/>
                <w:szCs w:val="24"/>
                <w:lang w:bidi="zh-CN"/>
              </w:rPr>
              <w:t>3.环卵沉淀试验(COPT)用于诊断哪种寄生虫病</w:t>
            </w:r>
            <w:r>
              <w:rPr>
                <w:rFonts w:hint="eastAsia" w:ascii="Times New Roman" w:hAnsi="Times New Roman"/>
                <w:sz w:val="24"/>
                <w:szCs w:val="24"/>
                <w:lang w:bidi="zh-CN"/>
              </w:rPr>
              <w:t xml:space="preserve"> </w:t>
            </w:r>
          </w:p>
        </w:tc>
        <w:tc>
          <w:tcPr>
            <w:tcW w:w="5464" w:type="dxa"/>
            <w:gridSpan w:val="2"/>
            <w:vAlign w:val="center"/>
          </w:tcPr>
          <w:p w14:paraId="06D03C21">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A</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肝吸虫病</w:t>
            </w:r>
          </w:p>
          <w:p w14:paraId="40C6A992">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B</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肺吸虫病</w:t>
            </w:r>
          </w:p>
          <w:p w14:paraId="58A3F01F">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C</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姜片虫病</w:t>
            </w:r>
          </w:p>
          <w:p w14:paraId="0347FD2C">
            <w:pPr>
              <w:pStyle w:val="14"/>
              <w:widowControl/>
              <w:spacing w:before="0"/>
              <w:rPr>
                <w:rFonts w:hint="default" w:ascii="Times New Roman" w:hAnsi="Times New Roman" w:cs="Times New Roman"/>
                <w:sz w:val="24"/>
                <w:szCs w:val="24"/>
                <w:lang w:bidi="zh-CN"/>
              </w:rPr>
            </w:pPr>
            <w:r>
              <w:rPr>
                <w:rFonts w:hint="default" w:ascii="Times New Roman" w:hAnsi="Times New Roman" w:cs="Times New Roman"/>
                <w:sz w:val="24"/>
                <w:szCs w:val="24"/>
                <w:lang w:bidi="zh-CN"/>
              </w:rPr>
              <w:t>D</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日本血吸虫病</w:t>
            </w:r>
          </w:p>
          <w:p w14:paraId="2F8E2A90">
            <w:pPr>
              <w:pStyle w:val="14"/>
              <w:widowControl/>
              <w:spacing w:before="0"/>
              <w:rPr>
                <w:rFonts w:hint="default" w:ascii="Times New Roman" w:hAnsi="Times New Roman" w:eastAsia="仿宋" w:cs="Times New Roman"/>
                <w:sz w:val="24"/>
                <w:szCs w:val="24"/>
                <w:lang w:val="en-US" w:eastAsia="zh-CN" w:bidi="zh-CN"/>
              </w:rPr>
            </w:pPr>
            <w:r>
              <w:rPr>
                <w:rFonts w:hint="default" w:ascii="Times New Roman" w:hAnsi="Times New Roman" w:cs="Times New Roman"/>
                <w:sz w:val="24"/>
                <w:szCs w:val="24"/>
                <w:lang w:bidi="zh-CN"/>
              </w:rPr>
              <w:t>E</w:t>
            </w:r>
            <w:r>
              <w:rPr>
                <w:rFonts w:hint="eastAsia" w:ascii="Times New Roman" w:hAnsi="Times New Roman" w:cs="Times New Roman"/>
                <w:sz w:val="24"/>
                <w:szCs w:val="24"/>
                <w:lang w:val="en-US" w:bidi="zh-CN"/>
              </w:rPr>
              <w:t xml:space="preserve"> </w:t>
            </w:r>
            <w:r>
              <w:rPr>
                <w:rFonts w:hint="default" w:ascii="Times New Roman" w:hAnsi="Times New Roman" w:cs="Times New Roman"/>
                <w:sz w:val="24"/>
                <w:szCs w:val="24"/>
                <w:lang w:bidi="zh-CN"/>
              </w:rPr>
              <w:t>以上均可以</w:t>
            </w:r>
          </w:p>
        </w:tc>
        <w:tc>
          <w:tcPr>
            <w:tcW w:w="1612" w:type="dxa"/>
            <w:gridSpan w:val="2"/>
            <w:vAlign w:val="center"/>
          </w:tcPr>
          <w:p w14:paraId="0A68FFEE">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B9B8E7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6B36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15A50E5">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4.下列血细胞发育过程的一般规律描述正确的是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2DA63E9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细胞体积从小到大                 </w:t>
            </w:r>
          </w:p>
          <w:p w14:paraId="4BE861A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染色质由粗糙至细致               </w:t>
            </w:r>
          </w:p>
          <w:p w14:paraId="1890BA5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核质比例由大到小</w:t>
            </w:r>
          </w:p>
          <w:p w14:paraId="1AC512E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核仁从无到有                     </w:t>
            </w:r>
          </w:p>
          <w:p w14:paraId="4A0A70E1">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胞质颗粒从有到无</w:t>
            </w:r>
          </w:p>
        </w:tc>
        <w:tc>
          <w:tcPr>
            <w:tcW w:w="1612" w:type="dxa"/>
            <w:gridSpan w:val="2"/>
            <w:vAlign w:val="center"/>
          </w:tcPr>
          <w:p w14:paraId="66D5A5DE">
            <w:pPr>
              <w:jc w:val="center"/>
              <w:rPr>
                <w:rFonts w:ascii="Times New Roman" w:hAnsi="Times New Roman" w:cs="Times New Roman"/>
                <w:sz w:val="24"/>
                <w:szCs w:val="24"/>
                <w:lang w:val="en-US"/>
              </w:rPr>
            </w:pPr>
          </w:p>
        </w:tc>
        <w:tc>
          <w:tcPr>
            <w:tcW w:w="2324" w:type="dxa"/>
            <w:vAlign w:val="center"/>
          </w:tcPr>
          <w:p w14:paraId="3931DF8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168F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9FD8D2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5.典型霍奇金病患者淋巴结穿刺涂片可找到下列何种细胞</w:t>
            </w:r>
            <w:r>
              <w:rPr>
                <w:rFonts w:hint="eastAsia" w:ascii="Times New Roman" w:hAnsi="Times New Roman" w:cs="Times New Roman"/>
                <w:sz w:val="24"/>
                <w:szCs w:val="24"/>
                <w:lang w:val="en-US" w:eastAsia="zh-CN"/>
              </w:rPr>
              <w:t xml:space="preserve"> </w:t>
            </w:r>
          </w:p>
        </w:tc>
        <w:tc>
          <w:tcPr>
            <w:tcW w:w="5464" w:type="dxa"/>
            <w:gridSpan w:val="2"/>
            <w:vAlign w:val="center"/>
          </w:tcPr>
          <w:p w14:paraId="1C4B18F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幼稚淋巴细胞                     </w:t>
            </w:r>
          </w:p>
          <w:p w14:paraId="5AD4D07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Reed-Steruberg细胞               </w:t>
            </w:r>
          </w:p>
          <w:p w14:paraId="699D363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组织细胞</w:t>
            </w:r>
          </w:p>
          <w:p w14:paraId="0E00281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纤维细胞                         </w:t>
            </w:r>
          </w:p>
          <w:p w14:paraId="63B6916E">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尼曼-匹克细胞</w:t>
            </w:r>
          </w:p>
        </w:tc>
        <w:tc>
          <w:tcPr>
            <w:tcW w:w="1612" w:type="dxa"/>
            <w:gridSpan w:val="2"/>
            <w:vAlign w:val="center"/>
          </w:tcPr>
          <w:p w14:paraId="13D31972">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6245D3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9D4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751CD8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6.下列疾病有关溶血检验的结果哪项是错的</w:t>
            </w:r>
            <w:r>
              <w:rPr>
                <w:rFonts w:hint="eastAsia" w:ascii="Times New Roman" w:hAnsi="Times New Roman" w:cs="Times New Roman"/>
                <w:sz w:val="24"/>
                <w:szCs w:val="24"/>
                <w:lang w:val="en-US" w:eastAsia="zh-CN"/>
              </w:rPr>
              <w:t xml:space="preserve"> </w:t>
            </w:r>
          </w:p>
        </w:tc>
        <w:tc>
          <w:tcPr>
            <w:tcW w:w="5464" w:type="dxa"/>
            <w:gridSpan w:val="2"/>
            <w:vAlign w:val="center"/>
          </w:tcPr>
          <w:p w14:paraId="1336605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遗传性球形细胞增多症红细胞渗透脆性增高</w:t>
            </w:r>
          </w:p>
          <w:p w14:paraId="5CCBC20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PNH发作时血浆游离血红蛋白增高</w:t>
            </w:r>
          </w:p>
          <w:p w14:paraId="72598CB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珠蛋合成障碍性贫血HbF可增高</w:t>
            </w:r>
          </w:p>
          <w:p w14:paraId="3FE7C10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G-6-PD缺陷者高铁血红蛋白还原率高</w:t>
            </w:r>
          </w:p>
          <w:p w14:paraId="6BACB7D0">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自身免疫性溶血性贫血Coombs试验阳性</w:t>
            </w:r>
          </w:p>
        </w:tc>
        <w:tc>
          <w:tcPr>
            <w:tcW w:w="1612" w:type="dxa"/>
            <w:gridSpan w:val="2"/>
            <w:vAlign w:val="center"/>
          </w:tcPr>
          <w:p w14:paraId="3229CF9B">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C0937C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1082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680DE6C">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7.骨髓检查原始粒细胞＞80%，早幼粒细胞＞12%，诊断为</w:t>
            </w:r>
            <w:r>
              <w:rPr>
                <w:rFonts w:hint="eastAsia" w:ascii="Times New Roman" w:hAnsi="Times New Roman" w:cs="Times New Roman"/>
                <w:sz w:val="24"/>
                <w:szCs w:val="24"/>
                <w:lang w:val="en-US" w:eastAsia="zh-CN"/>
              </w:rPr>
              <w:t xml:space="preserve"> </w:t>
            </w:r>
          </w:p>
        </w:tc>
        <w:tc>
          <w:tcPr>
            <w:tcW w:w="5464" w:type="dxa"/>
            <w:gridSpan w:val="2"/>
            <w:vAlign w:val="center"/>
          </w:tcPr>
          <w:p w14:paraId="7CDD3B6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AML-M1型       </w:t>
            </w:r>
          </w:p>
          <w:p w14:paraId="59ADDDA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AML-M2型      </w:t>
            </w:r>
          </w:p>
          <w:p w14:paraId="28ECB843">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AML-M5型      </w:t>
            </w:r>
          </w:p>
          <w:p w14:paraId="5175C17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AML-M4型       </w:t>
            </w:r>
          </w:p>
          <w:p w14:paraId="2B967D96">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AML-M5型</w:t>
            </w:r>
          </w:p>
        </w:tc>
        <w:tc>
          <w:tcPr>
            <w:tcW w:w="1612" w:type="dxa"/>
            <w:gridSpan w:val="2"/>
            <w:vAlign w:val="center"/>
          </w:tcPr>
          <w:p w14:paraId="21AB850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F3AB155">
            <w:pPr>
              <w:widowControl/>
              <w:jc w:val="center"/>
              <w:textAlignment w:val="center"/>
              <w:rPr>
                <w:rFonts w:ascii="Times New Roman" w:hAnsi="Times New Roman" w:cs="Times New Roman"/>
                <w:sz w:val="24"/>
                <w:szCs w:val="24"/>
                <w:lang w:val="en-US"/>
              </w:rPr>
            </w:pPr>
          </w:p>
          <w:p w14:paraId="3C68C00C">
            <w:pPr>
              <w:widowControl/>
              <w:jc w:val="center"/>
              <w:textAlignment w:val="center"/>
              <w:rPr>
                <w:rFonts w:ascii="Times New Roman" w:hAnsi="Times New Roman" w:cs="Times New Roman"/>
                <w:sz w:val="24"/>
                <w:szCs w:val="24"/>
                <w:lang w:val="en-US"/>
              </w:rPr>
            </w:pPr>
          </w:p>
          <w:p w14:paraId="6CD6BA6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791A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94B8E28">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6</w:t>
            </w:r>
            <w:r>
              <w:rPr>
                <w:rFonts w:ascii="Times New Roman" w:hAnsi="Times New Roman" w:cs="Times New Roman"/>
                <w:sz w:val="24"/>
                <w:szCs w:val="24"/>
                <w:lang w:val="en-US"/>
              </w:rPr>
              <w:t>8.骨髓检查原始单核细胞35%，原始粒细胞24%，幼稚单核细胞15%，早幼粒细胞8%，可诊断为</w:t>
            </w:r>
            <w:r>
              <w:rPr>
                <w:rFonts w:hint="eastAsia" w:ascii="Times New Roman" w:hAnsi="Times New Roman" w:cs="Times New Roman"/>
                <w:sz w:val="24"/>
                <w:szCs w:val="24"/>
                <w:lang w:val="en-US" w:eastAsia="zh-CN"/>
              </w:rPr>
              <w:t xml:space="preserve"> </w:t>
            </w:r>
          </w:p>
        </w:tc>
        <w:tc>
          <w:tcPr>
            <w:tcW w:w="5464" w:type="dxa"/>
            <w:gridSpan w:val="2"/>
            <w:vAlign w:val="center"/>
          </w:tcPr>
          <w:p w14:paraId="051D2F1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 AML-M5a        </w:t>
            </w:r>
          </w:p>
          <w:p w14:paraId="2EFB189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 AML-M5b        </w:t>
            </w:r>
          </w:p>
          <w:p w14:paraId="2384AFD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 AML-M4         </w:t>
            </w:r>
          </w:p>
          <w:p w14:paraId="1F4C6A59">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 AML-M3         </w:t>
            </w:r>
          </w:p>
          <w:p w14:paraId="51826B22">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 xml:space="preserve"> AML-M2</w:t>
            </w:r>
          </w:p>
        </w:tc>
        <w:tc>
          <w:tcPr>
            <w:tcW w:w="1612" w:type="dxa"/>
            <w:gridSpan w:val="2"/>
            <w:vAlign w:val="center"/>
          </w:tcPr>
          <w:p w14:paraId="14069A64">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FFB954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4442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A9DE56D">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6</w:t>
            </w:r>
            <w:r>
              <w:rPr>
                <w:rFonts w:ascii="Times New Roman" w:hAnsi="Times New Roman"/>
                <w:sz w:val="24"/>
                <w:szCs w:val="24"/>
                <w:lang w:bidi="zh-CN"/>
              </w:rPr>
              <w:t>9.某贫血患者MCV 82fl，MCH 27pg，MCHC 330g/L，属于</w:t>
            </w:r>
            <w:r>
              <w:rPr>
                <w:rFonts w:hint="eastAsia" w:ascii="Times New Roman" w:hAnsi="Times New Roman"/>
                <w:sz w:val="24"/>
                <w:szCs w:val="24"/>
                <w:lang w:bidi="zh-CN"/>
              </w:rPr>
              <w:t xml:space="preserve"> </w:t>
            </w:r>
          </w:p>
        </w:tc>
        <w:tc>
          <w:tcPr>
            <w:tcW w:w="5464" w:type="dxa"/>
            <w:gridSpan w:val="2"/>
            <w:vAlign w:val="center"/>
          </w:tcPr>
          <w:p w14:paraId="038DBBA8">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 正常红细胞性贫血                 </w:t>
            </w:r>
          </w:p>
          <w:p w14:paraId="09AA336A">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 小红细胞低色素性贫血             </w:t>
            </w:r>
          </w:p>
          <w:p w14:paraId="7211A4F5">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 大红细胞性贫血</w:t>
            </w:r>
          </w:p>
          <w:p w14:paraId="39F68514">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 单纯小红细胞性贫血               </w:t>
            </w:r>
          </w:p>
          <w:p w14:paraId="5A92FCE3">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 xml:space="preserve"> 大红细胞高色素性贫血</w:t>
            </w:r>
          </w:p>
        </w:tc>
        <w:tc>
          <w:tcPr>
            <w:tcW w:w="1612" w:type="dxa"/>
            <w:gridSpan w:val="2"/>
            <w:vAlign w:val="center"/>
          </w:tcPr>
          <w:p w14:paraId="6C2C0B49">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5674074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100FE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65F346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0.标本溶血可使血浆中下列哪种物质浓度降低</w:t>
            </w:r>
            <w:r>
              <w:rPr>
                <w:rFonts w:hint="eastAsia" w:ascii="Times New Roman" w:hAnsi="Times New Roman" w:cs="Times New Roman"/>
                <w:sz w:val="24"/>
                <w:szCs w:val="24"/>
                <w:lang w:val="en-US" w:eastAsia="zh-CN"/>
              </w:rPr>
              <w:t xml:space="preserve"> </w:t>
            </w:r>
          </w:p>
        </w:tc>
        <w:tc>
          <w:tcPr>
            <w:tcW w:w="5464" w:type="dxa"/>
            <w:gridSpan w:val="2"/>
            <w:vAlign w:val="center"/>
          </w:tcPr>
          <w:p w14:paraId="36C4F34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乳酸脱氢酶 </w:t>
            </w:r>
          </w:p>
          <w:p w14:paraId="3518F20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AST </w:t>
            </w:r>
          </w:p>
          <w:p w14:paraId="0C6F230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ALT </w:t>
            </w:r>
          </w:p>
          <w:p w14:paraId="354CE46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葡萄糖</w:t>
            </w:r>
          </w:p>
          <w:p w14:paraId="785F86D2">
            <w:pPr>
              <w:pStyle w:val="14"/>
              <w:widowControl/>
              <w:spacing w:before="0"/>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bidi="zh-CN"/>
              </w:rPr>
              <w:t xml:space="preserve">E </w:t>
            </w:r>
            <w:r>
              <w:rPr>
                <w:rFonts w:hint="default" w:ascii="Times New Roman" w:hAnsi="Times New Roman" w:cs="Times New Roman"/>
                <w:sz w:val="24"/>
                <w:szCs w:val="24"/>
                <w:lang w:bidi="zh-CN"/>
              </w:rPr>
              <w:t>钾</w:t>
            </w:r>
          </w:p>
        </w:tc>
        <w:tc>
          <w:tcPr>
            <w:tcW w:w="1612" w:type="dxa"/>
            <w:gridSpan w:val="2"/>
            <w:vAlign w:val="center"/>
          </w:tcPr>
          <w:p w14:paraId="743187DB">
            <w:pPr>
              <w:pStyle w:val="2"/>
              <w:adjustRightInd w:val="0"/>
              <w:snapToGrid w:val="0"/>
              <w:spacing w:after="0"/>
              <w:ind w:left="0" w:leftChars="0" w:firstLine="0" w:firstLineChars="0"/>
              <w:jc w:val="center"/>
              <w:rPr>
                <w:rFonts w:ascii="Times New Roman" w:hAnsi="Times New Roman" w:cs="Times New Roman"/>
                <w:sz w:val="24"/>
                <w:szCs w:val="24"/>
                <w:lang w:val="en-US"/>
              </w:rPr>
            </w:pPr>
          </w:p>
        </w:tc>
        <w:tc>
          <w:tcPr>
            <w:tcW w:w="2324" w:type="dxa"/>
            <w:vAlign w:val="center"/>
          </w:tcPr>
          <w:p w14:paraId="39D539A5">
            <w:pPr>
              <w:widowControl/>
              <w:jc w:val="center"/>
              <w:textAlignment w:val="center"/>
              <w:rPr>
                <w:rFonts w:ascii="Times New Roman" w:hAnsi="Times New Roman" w:cs="Times New Roman"/>
                <w:sz w:val="24"/>
                <w:szCs w:val="24"/>
                <w:lang w:val="en-US"/>
              </w:rPr>
            </w:pPr>
            <w:r>
              <w:rPr>
                <w:rFonts w:ascii="Times New Roman" w:hAnsi="Times New Roman" w:cs="Times New Roman"/>
                <w:sz w:val="24"/>
                <w:szCs w:val="24"/>
                <w:lang w:val="en-US"/>
              </w:rPr>
              <w:t>0.65</w:t>
            </w:r>
          </w:p>
        </w:tc>
      </w:tr>
    </w:tbl>
    <w:p w14:paraId="15DF666B">
      <w:pPr>
        <w:jc w:val="center"/>
        <w:rPr>
          <w:b/>
          <w:sz w:val="24"/>
          <w:szCs w:val="24"/>
          <w:lang w:val="en-US"/>
        </w:rPr>
      </w:pPr>
    </w:p>
    <w:p w14:paraId="767730A5">
      <w:pPr>
        <w:jc w:val="center"/>
        <w:rPr>
          <w:b/>
          <w:sz w:val="24"/>
          <w:szCs w:val="24"/>
          <w:lang w:val="en-US"/>
        </w:rPr>
      </w:pPr>
      <w:r>
        <w:rPr>
          <w:rFonts w:hint="eastAsia"/>
          <w:b/>
          <w:sz w:val="24"/>
          <w:szCs w:val="24"/>
          <w:lang w:val="en-US"/>
        </w:rPr>
        <w:br w:type="page"/>
      </w:r>
      <w:r>
        <w:rPr>
          <w:rFonts w:hint="eastAsia"/>
          <w:b/>
          <w:sz w:val="24"/>
          <w:szCs w:val="24"/>
          <w:lang w:val="en-US"/>
        </w:rPr>
        <w:t>表2 多选题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73520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51B2AB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赛项名称</w:t>
            </w:r>
          </w:p>
        </w:tc>
        <w:tc>
          <w:tcPr>
            <w:tcW w:w="2922" w:type="dxa"/>
            <w:vAlign w:val="center"/>
          </w:tcPr>
          <w:p w14:paraId="018DB665">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检验检疫技术</w:t>
            </w:r>
          </w:p>
        </w:tc>
        <w:tc>
          <w:tcPr>
            <w:tcW w:w="3053" w:type="dxa"/>
            <w:gridSpan w:val="2"/>
            <w:vAlign w:val="center"/>
          </w:tcPr>
          <w:p w14:paraId="10A0E4D5">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英语名称</w:t>
            </w:r>
          </w:p>
        </w:tc>
        <w:tc>
          <w:tcPr>
            <w:tcW w:w="3425" w:type="dxa"/>
            <w:gridSpan w:val="2"/>
            <w:vAlign w:val="center"/>
          </w:tcPr>
          <w:p w14:paraId="62E147A9">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Inspection and Quarantine </w:t>
            </w:r>
          </w:p>
          <w:p w14:paraId="6689570E">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Skill </w:t>
            </w:r>
          </w:p>
        </w:tc>
      </w:tr>
      <w:tr w14:paraId="7101D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8174265">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赛项编号</w:t>
            </w:r>
          </w:p>
        </w:tc>
        <w:tc>
          <w:tcPr>
            <w:tcW w:w="2922" w:type="dxa"/>
            <w:vAlign w:val="center"/>
          </w:tcPr>
          <w:p w14:paraId="1A998FF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 GZ041 </w:t>
            </w:r>
          </w:p>
        </w:tc>
        <w:tc>
          <w:tcPr>
            <w:tcW w:w="3053" w:type="dxa"/>
            <w:gridSpan w:val="2"/>
            <w:vAlign w:val="center"/>
          </w:tcPr>
          <w:p w14:paraId="5013221F">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归属产业</w:t>
            </w:r>
          </w:p>
        </w:tc>
        <w:tc>
          <w:tcPr>
            <w:tcW w:w="3425" w:type="dxa"/>
            <w:gridSpan w:val="2"/>
            <w:vAlign w:val="center"/>
          </w:tcPr>
          <w:p w14:paraId="0746D7F7">
            <w:pPr>
              <w:pStyle w:val="2"/>
              <w:adjustRightInd w:val="0"/>
              <w:snapToGrid w:val="0"/>
              <w:spacing w:after="0"/>
              <w:ind w:left="0" w:leftChars="0" w:firstLine="0" w:firstLineChars="0"/>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第三产业（101201，医疗服务业）</w:t>
            </w:r>
          </w:p>
        </w:tc>
      </w:tr>
      <w:tr w14:paraId="25EE6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7010030C">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赛项组别</w:t>
            </w:r>
          </w:p>
        </w:tc>
      </w:tr>
      <w:tr w14:paraId="687B1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2F33A18E">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中职组</w:t>
            </w:r>
          </w:p>
        </w:tc>
        <w:tc>
          <w:tcPr>
            <w:tcW w:w="6478" w:type="dxa"/>
            <w:gridSpan w:val="4"/>
            <w:vAlign w:val="center"/>
          </w:tcPr>
          <w:p w14:paraId="1154DC5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高职组</w:t>
            </w:r>
          </w:p>
        </w:tc>
      </w:tr>
      <w:tr w14:paraId="5C163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374B28A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 xml:space="preserve">□学生组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教师组 □师生联队试点赛项</w:t>
            </w:r>
          </w:p>
        </w:tc>
        <w:tc>
          <w:tcPr>
            <w:tcW w:w="6478" w:type="dxa"/>
            <w:gridSpan w:val="4"/>
            <w:vAlign w:val="center"/>
          </w:tcPr>
          <w:p w14:paraId="753FAC6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学生组 □教师组 □师生联队试点赛项</w:t>
            </w:r>
          </w:p>
        </w:tc>
      </w:tr>
      <w:tr w14:paraId="7390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2B12EAA6">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题目类型</w:t>
            </w:r>
          </w:p>
        </w:tc>
        <w:tc>
          <w:tcPr>
            <w:tcW w:w="6478" w:type="dxa"/>
            <w:gridSpan w:val="4"/>
            <w:vAlign w:val="center"/>
          </w:tcPr>
          <w:p w14:paraId="72F44407">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 xml:space="preserve">单选题   </w:t>
            </w:r>
            <w:r>
              <w:rPr>
                <w:rFonts w:ascii="Times New Roman" w:hAnsi="Times New Roman" w:eastAsia="仿宋" w:cs="Times New Roman"/>
                <w:b/>
                <w:sz w:val="24"/>
                <w:szCs w:val="24"/>
                <w:lang w:val="en-US"/>
              </w:rPr>
              <w:sym w:font="Wingdings 2" w:char="0052"/>
            </w:r>
            <w:r>
              <w:rPr>
                <w:rFonts w:ascii="Times New Roman" w:hAnsi="Times New Roman" w:eastAsia="仿宋" w:cs="Times New Roman"/>
                <w:b/>
                <w:sz w:val="24"/>
                <w:szCs w:val="24"/>
                <w:lang w:val="en-US"/>
              </w:rPr>
              <w:t xml:space="preserve">多选题  </w:t>
            </w:r>
            <w:r>
              <w:rPr>
                <w:rFonts w:ascii="Times New Roman" w:hAnsi="Times New Roman" w:eastAsia="仿宋" w:cs="Times New Roman"/>
                <w:b/>
                <w:sz w:val="24"/>
                <w:szCs w:val="24"/>
                <w:lang w:val="en-US"/>
              </w:rPr>
              <w:sym w:font="Wingdings 2" w:char="00A3"/>
            </w:r>
            <w:r>
              <w:rPr>
                <w:rFonts w:ascii="Times New Roman" w:hAnsi="Times New Roman" w:eastAsia="仿宋" w:cs="Times New Roman"/>
                <w:b/>
                <w:sz w:val="24"/>
                <w:szCs w:val="24"/>
                <w:lang w:val="en-US"/>
              </w:rPr>
              <w:t>是非题</w:t>
            </w:r>
          </w:p>
        </w:tc>
      </w:tr>
      <w:tr w14:paraId="58888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8BF5C12">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题目内容</w:t>
            </w:r>
          </w:p>
        </w:tc>
        <w:tc>
          <w:tcPr>
            <w:tcW w:w="4825" w:type="dxa"/>
            <w:gridSpan w:val="2"/>
            <w:vAlign w:val="center"/>
          </w:tcPr>
          <w:p w14:paraId="0C666D03">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r>
              <w:rPr>
                <w:rFonts w:ascii="Times New Roman" w:hAnsi="Times New Roman" w:eastAsia="仿宋" w:cs="Times New Roman"/>
                <w:b/>
                <w:sz w:val="24"/>
                <w:szCs w:val="24"/>
                <w:lang w:val="en-US"/>
              </w:rPr>
              <w:t>题目选项</w:t>
            </w:r>
          </w:p>
        </w:tc>
        <w:tc>
          <w:tcPr>
            <w:tcW w:w="2251" w:type="dxa"/>
            <w:gridSpan w:val="2"/>
            <w:vAlign w:val="center"/>
          </w:tcPr>
          <w:p w14:paraId="109128C3">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题目答案</w:t>
            </w:r>
          </w:p>
        </w:tc>
        <w:tc>
          <w:tcPr>
            <w:tcW w:w="2324" w:type="dxa"/>
            <w:vAlign w:val="center"/>
          </w:tcPr>
          <w:p w14:paraId="61E70FC8">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
                <w:sz w:val="24"/>
                <w:szCs w:val="24"/>
                <w:lang w:val="en-US"/>
              </w:rPr>
              <w:t>难度系数</w:t>
            </w:r>
          </w:p>
        </w:tc>
      </w:tr>
      <w:tr w14:paraId="3779F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4F96B7F">
            <w:pPr>
              <w:rPr>
                <w:rFonts w:ascii="Times New Roman" w:hAnsi="Times New Roman" w:cs="Times New Roman"/>
                <w:sz w:val="24"/>
                <w:szCs w:val="24"/>
                <w:lang w:val="en-US"/>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1.血细胞分析仪检测结果中，红细胞的有关参数包括</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tc>
        <w:tc>
          <w:tcPr>
            <w:tcW w:w="4825" w:type="dxa"/>
            <w:gridSpan w:val="2"/>
            <w:vAlign w:val="center"/>
          </w:tcPr>
          <w:p w14:paraId="20D996E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Hb </w:t>
            </w:r>
          </w:p>
          <w:p w14:paraId="3F0A8A2D">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RDW </w:t>
            </w:r>
          </w:p>
          <w:p w14:paraId="0EC560E4">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MPV </w:t>
            </w:r>
          </w:p>
          <w:p w14:paraId="50DCA1AE">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RET </w:t>
            </w:r>
          </w:p>
          <w:p w14:paraId="210BAF1B">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PDW</w:t>
            </w:r>
          </w:p>
        </w:tc>
        <w:tc>
          <w:tcPr>
            <w:tcW w:w="2251" w:type="dxa"/>
            <w:gridSpan w:val="2"/>
            <w:vAlign w:val="center"/>
          </w:tcPr>
          <w:p w14:paraId="2AB3D39B">
            <w:pPr>
              <w:jc w:val="center"/>
              <w:rPr>
                <w:rFonts w:ascii="Times New Roman" w:hAnsi="Times New Roman" w:cs="Times New Roman"/>
                <w:sz w:val="24"/>
                <w:szCs w:val="24"/>
                <w:lang w:val="en-US"/>
              </w:rPr>
            </w:pPr>
          </w:p>
        </w:tc>
        <w:tc>
          <w:tcPr>
            <w:tcW w:w="2324" w:type="dxa"/>
            <w:vAlign w:val="center"/>
          </w:tcPr>
          <w:p w14:paraId="3B7AB27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E62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E9E98A2">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2.现代血液分析仪能检测</w:t>
            </w:r>
            <w:r>
              <w:rPr>
                <w:rFonts w:hint="eastAsia" w:ascii="Times New Roman" w:hAnsi="Times New Roman" w:cs="Times New Roman"/>
                <w:sz w:val="24"/>
                <w:szCs w:val="24"/>
                <w:lang w:val="en-US"/>
              </w:rPr>
              <w:t>部分</w:t>
            </w:r>
            <w:r>
              <w:rPr>
                <w:rFonts w:ascii="Times New Roman" w:hAnsi="Times New Roman" w:cs="Times New Roman"/>
                <w:sz w:val="24"/>
                <w:szCs w:val="24"/>
                <w:lang w:val="en-US"/>
              </w:rPr>
              <w:t>体液中的细胞，这些体液包括</w:t>
            </w:r>
            <w:r>
              <w:rPr>
                <w:rFonts w:hint="eastAsia" w:ascii="Times New Roman" w:hAnsi="Times New Roman" w:cs="Times New Roman"/>
                <w:sz w:val="24"/>
                <w:szCs w:val="24"/>
                <w:lang w:val="en-US" w:eastAsia="zh-CN"/>
              </w:rPr>
              <w:t xml:space="preserve"> </w:t>
            </w:r>
          </w:p>
        </w:tc>
        <w:tc>
          <w:tcPr>
            <w:tcW w:w="4825" w:type="dxa"/>
            <w:gridSpan w:val="2"/>
            <w:vAlign w:val="center"/>
          </w:tcPr>
          <w:p w14:paraId="01FAD3B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脑脊液 </w:t>
            </w:r>
          </w:p>
          <w:p w14:paraId="09D9D00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尿液 </w:t>
            </w:r>
          </w:p>
          <w:p w14:paraId="54625C9B">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腹膜腔积液 </w:t>
            </w:r>
          </w:p>
          <w:p w14:paraId="3EE102B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羊水 </w:t>
            </w:r>
          </w:p>
          <w:p w14:paraId="5F01A48A">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胸膜腔积液</w:t>
            </w:r>
          </w:p>
        </w:tc>
        <w:tc>
          <w:tcPr>
            <w:tcW w:w="2251" w:type="dxa"/>
            <w:gridSpan w:val="2"/>
            <w:vAlign w:val="center"/>
          </w:tcPr>
          <w:p w14:paraId="0522E337">
            <w:pPr>
              <w:jc w:val="center"/>
              <w:rPr>
                <w:rFonts w:ascii="Times New Roman" w:hAnsi="Times New Roman" w:cs="Times New Roman"/>
                <w:sz w:val="24"/>
                <w:szCs w:val="24"/>
                <w:lang w:val="en-US"/>
              </w:rPr>
            </w:pPr>
          </w:p>
        </w:tc>
        <w:tc>
          <w:tcPr>
            <w:tcW w:w="2324" w:type="dxa"/>
            <w:vAlign w:val="center"/>
          </w:tcPr>
          <w:p w14:paraId="64F6E435">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3870E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8443EAF">
            <w:pPr>
              <w:rPr>
                <w:rFonts w:ascii="Times New Roman" w:hAnsi="Times New Roman" w:cs="Times New Roman"/>
                <w:sz w:val="24"/>
                <w:szCs w:val="24"/>
                <w:lang w:val="en-US"/>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3.外周血液具有吞噬功能的</w:t>
            </w:r>
            <w:r>
              <w:rPr>
                <w:rFonts w:hint="eastAsia" w:ascii="Times New Roman" w:hAnsi="Times New Roman" w:cs="Times New Roman"/>
                <w:sz w:val="24"/>
                <w:szCs w:val="24"/>
                <w:lang w:val="en-US"/>
              </w:rPr>
              <w:t>细胞有</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lang w:val="en-US"/>
              </w:rPr>
              <w:t xml:space="preserve"> </w:t>
            </w:r>
          </w:p>
          <w:p w14:paraId="1EAFED20">
            <w:pPr>
              <w:rPr>
                <w:rFonts w:ascii="Times New Roman" w:hAnsi="Times New Roman" w:cs="Times New Roman"/>
                <w:sz w:val="24"/>
                <w:szCs w:val="24"/>
                <w:lang w:val="en-US"/>
              </w:rPr>
            </w:pPr>
          </w:p>
        </w:tc>
        <w:tc>
          <w:tcPr>
            <w:tcW w:w="4825" w:type="dxa"/>
            <w:gridSpan w:val="2"/>
            <w:vAlign w:val="center"/>
          </w:tcPr>
          <w:p w14:paraId="75162981">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中性粒细胞 </w:t>
            </w:r>
          </w:p>
          <w:p w14:paraId="552F5D78">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嗜碱性粒细胞 </w:t>
            </w:r>
          </w:p>
          <w:p w14:paraId="4697242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单核细胞 </w:t>
            </w:r>
          </w:p>
          <w:p w14:paraId="692AC87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淋巴细胞 </w:t>
            </w:r>
          </w:p>
          <w:p w14:paraId="6045F993">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红细胞</w:t>
            </w:r>
          </w:p>
        </w:tc>
        <w:tc>
          <w:tcPr>
            <w:tcW w:w="2251" w:type="dxa"/>
            <w:gridSpan w:val="2"/>
            <w:vAlign w:val="center"/>
          </w:tcPr>
          <w:p w14:paraId="6EA189FE">
            <w:pPr>
              <w:jc w:val="center"/>
              <w:rPr>
                <w:rFonts w:ascii="Times New Roman" w:hAnsi="Times New Roman" w:cs="Times New Roman"/>
                <w:sz w:val="24"/>
                <w:szCs w:val="24"/>
                <w:lang w:val="en-US"/>
              </w:rPr>
            </w:pPr>
          </w:p>
        </w:tc>
        <w:tc>
          <w:tcPr>
            <w:tcW w:w="2324" w:type="dxa"/>
            <w:vAlign w:val="center"/>
          </w:tcPr>
          <w:p w14:paraId="6F21086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63284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5C5BFA4">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4.符合I型糖尿病患者的叙述有</w:t>
            </w:r>
            <w:r>
              <w:rPr>
                <w:rFonts w:hint="eastAsia" w:ascii="Times New Roman" w:hAnsi="Times New Roman" w:cs="Times New Roman"/>
                <w:sz w:val="24"/>
                <w:szCs w:val="24"/>
                <w:lang w:val="en-US" w:eastAsia="zh-CN"/>
              </w:rPr>
              <w:t xml:space="preserve"> </w:t>
            </w:r>
          </w:p>
        </w:tc>
        <w:tc>
          <w:tcPr>
            <w:tcW w:w="4825" w:type="dxa"/>
            <w:gridSpan w:val="2"/>
            <w:vAlign w:val="center"/>
          </w:tcPr>
          <w:p w14:paraId="6058A63A">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空腹低血糖 </w:t>
            </w:r>
          </w:p>
          <w:p w14:paraId="07C800E6">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空腹高血糖 </w:t>
            </w:r>
          </w:p>
          <w:p w14:paraId="24A14E0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血糖水平正常 </w:t>
            </w:r>
          </w:p>
          <w:p w14:paraId="4553AE9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血胰岛素水平正常 </w:t>
            </w:r>
          </w:p>
          <w:p w14:paraId="2A0B0441">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血胰岛素水平低</w:t>
            </w:r>
          </w:p>
        </w:tc>
        <w:tc>
          <w:tcPr>
            <w:tcW w:w="2251" w:type="dxa"/>
            <w:gridSpan w:val="2"/>
            <w:vAlign w:val="center"/>
          </w:tcPr>
          <w:p w14:paraId="75BE2FF3">
            <w:pPr>
              <w:jc w:val="center"/>
              <w:rPr>
                <w:rFonts w:ascii="Times New Roman" w:hAnsi="Times New Roman" w:cs="Times New Roman"/>
                <w:sz w:val="24"/>
                <w:szCs w:val="24"/>
                <w:lang w:val="en-US"/>
              </w:rPr>
            </w:pPr>
          </w:p>
        </w:tc>
        <w:tc>
          <w:tcPr>
            <w:tcW w:w="2324" w:type="dxa"/>
            <w:vAlign w:val="center"/>
          </w:tcPr>
          <w:p w14:paraId="225EF21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20303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E0EE885">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5.电化学发光免疫分析在临床上应用广泛，常用于检测下列哪种物质</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4C078223">
            <w:pPr>
              <w:numPr>
                <w:ilvl w:val="0"/>
                <w:numId w:val="2"/>
              </w:numPr>
              <w:jc w:val="both"/>
              <w:rPr>
                <w:rFonts w:hint="default" w:ascii="Times New Roman" w:hAnsi="Times New Roman" w:cs="Times New Roman"/>
                <w:kern w:val="2"/>
                <w:sz w:val="24"/>
                <w:szCs w:val="24"/>
                <w:lang w:val="en-US" w:bidi="ar-SA"/>
              </w:rPr>
            </w:pPr>
            <w:r>
              <w:rPr>
                <w:rFonts w:hint="default" w:ascii="Times New Roman" w:hAnsi="Times New Roman" w:cs="Times New Roman"/>
                <w:kern w:val="2"/>
                <w:sz w:val="24"/>
                <w:szCs w:val="24"/>
                <w:lang w:val="en-US" w:bidi="ar-SA"/>
              </w:rPr>
              <w:t xml:space="preserve">肿瘤标志物   </w:t>
            </w:r>
          </w:p>
          <w:p w14:paraId="30205481">
            <w:pPr>
              <w:numPr>
                <w:ilvl w:val="0"/>
                <w:numId w:val="2"/>
              </w:numPr>
              <w:jc w:val="both"/>
              <w:rPr>
                <w:rFonts w:hint="default" w:ascii="Times New Roman" w:hAnsi="Times New Roman" w:cs="Times New Roman"/>
                <w:kern w:val="2"/>
                <w:sz w:val="24"/>
                <w:szCs w:val="24"/>
                <w:lang w:val="en-US" w:bidi="ar-SA"/>
              </w:rPr>
            </w:pPr>
            <w:r>
              <w:rPr>
                <w:rFonts w:hint="default" w:ascii="Times New Roman" w:hAnsi="Times New Roman" w:cs="Times New Roman"/>
                <w:kern w:val="2"/>
                <w:sz w:val="24"/>
                <w:szCs w:val="24"/>
                <w:lang w:val="en-US" w:bidi="ar-SA"/>
              </w:rPr>
              <w:t xml:space="preserve">激素类物质   </w:t>
            </w:r>
          </w:p>
          <w:p w14:paraId="2A1CF8BF">
            <w:pPr>
              <w:numPr>
                <w:ilvl w:val="0"/>
                <w:numId w:val="2"/>
              </w:numPr>
              <w:jc w:val="both"/>
              <w:rPr>
                <w:rFonts w:hint="default" w:ascii="Times New Roman" w:hAnsi="Times New Roman" w:cs="Times New Roman"/>
                <w:kern w:val="2"/>
                <w:sz w:val="24"/>
                <w:szCs w:val="24"/>
                <w:lang w:val="en-US" w:bidi="ar-SA"/>
              </w:rPr>
            </w:pPr>
            <w:r>
              <w:rPr>
                <w:rFonts w:hint="default" w:ascii="Times New Roman" w:hAnsi="Times New Roman" w:cs="Times New Roman"/>
                <w:kern w:val="2"/>
                <w:sz w:val="24"/>
                <w:szCs w:val="24"/>
                <w:lang w:val="en-US" w:bidi="ar-SA"/>
              </w:rPr>
              <w:t xml:space="preserve">病毒标志物   </w:t>
            </w:r>
          </w:p>
          <w:p w14:paraId="06740B5F">
            <w:pPr>
              <w:numPr>
                <w:ilvl w:val="0"/>
                <w:numId w:val="2"/>
              </w:numPr>
              <w:jc w:val="both"/>
              <w:rPr>
                <w:rFonts w:hint="default" w:ascii="Times New Roman" w:hAnsi="Times New Roman" w:cs="Times New Roman"/>
                <w:kern w:val="2"/>
                <w:sz w:val="24"/>
                <w:szCs w:val="24"/>
                <w:lang w:val="en-US" w:bidi="ar-SA"/>
              </w:rPr>
            </w:pPr>
            <w:r>
              <w:rPr>
                <w:rFonts w:hint="default" w:ascii="Times New Roman" w:hAnsi="Times New Roman" w:cs="Times New Roman"/>
                <w:kern w:val="2"/>
                <w:sz w:val="24"/>
                <w:szCs w:val="24"/>
                <w:lang w:val="en-US" w:bidi="ar-SA"/>
              </w:rPr>
              <w:t xml:space="preserve">血药浓度   </w:t>
            </w:r>
          </w:p>
          <w:p w14:paraId="53582DC3">
            <w:pPr>
              <w:numPr>
                <w:ilvl w:val="0"/>
                <w:numId w:val="2"/>
              </w:numPr>
              <w:jc w:val="both"/>
              <w:rPr>
                <w:rFonts w:hint="default" w:ascii="Times New Roman" w:hAnsi="Times New Roman" w:eastAsia="仿宋" w:cs="Times New Roman"/>
                <w:kern w:val="2"/>
                <w:sz w:val="24"/>
                <w:szCs w:val="24"/>
                <w:lang w:val="en-US" w:eastAsia="zh-CN" w:bidi="ar-SA"/>
              </w:rPr>
            </w:pPr>
            <w:r>
              <w:rPr>
                <w:rFonts w:hint="default" w:ascii="Times New Roman" w:hAnsi="Times New Roman" w:cs="Times New Roman"/>
                <w:kern w:val="2"/>
                <w:sz w:val="24"/>
                <w:szCs w:val="24"/>
                <w:lang w:val="en-US" w:bidi="ar-SA"/>
              </w:rPr>
              <w:t>免疫球蛋白</w:t>
            </w:r>
          </w:p>
        </w:tc>
        <w:tc>
          <w:tcPr>
            <w:tcW w:w="2251" w:type="dxa"/>
            <w:gridSpan w:val="2"/>
            <w:vAlign w:val="center"/>
          </w:tcPr>
          <w:p w14:paraId="115A694D">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71E6CF3B">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528F2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549437B">
            <w:pPr>
              <w:pStyle w:val="14"/>
              <w:widowControl/>
              <w:spacing w:before="0"/>
              <w:rPr>
                <w:rFonts w:ascii="Times New Roman" w:hAnsi="Times New Roman"/>
                <w:sz w:val="24"/>
                <w:szCs w:val="24"/>
                <w:lang w:bidi="zh-CN"/>
              </w:rPr>
            </w:pPr>
            <w:r>
              <w:rPr>
                <w:rFonts w:hint="eastAsia" w:ascii="Times New Roman" w:hAnsi="Times New Roman"/>
                <w:sz w:val="24"/>
                <w:szCs w:val="24"/>
                <w:lang w:bidi="zh-CN"/>
              </w:rPr>
              <w:t>7</w:t>
            </w:r>
            <w:r>
              <w:rPr>
                <w:rFonts w:ascii="Times New Roman" w:hAnsi="Times New Roman"/>
                <w:sz w:val="24"/>
                <w:szCs w:val="24"/>
                <w:lang w:bidi="zh-CN"/>
              </w:rPr>
              <w:t>6.内皮下富含胆固醇、致动脉粥样硬化的脂蛋白的沉积是AS粥样硬化病变的核心病理表现，下列具有导致动脉粥样硬化作用的物质有</w:t>
            </w:r>
            <w:r>
              <w:rPr>
                <w:rFonts w:hint="eastAsia" w:ascii="Times New Roman" w:hAnsi="Times New Roman"/>
                <w:sz w:val="24"/>
                <w:szCs w:val="24"/>
                <w:lang w:bidi="zh-CN"/>
              </w:rPr>
              <w:t xml:space="preserve"> </w:t>
            </w:r>
          </w:p>
        </w:tc>
        <w:tc>
          <w:tcPr>
            <w:tcW w:w="4825" w:type="dxa"/>
            <w:gridSpan w:val="2"/>
            <w:vAlign w:val="center"/>
          </w:tcPr>
          <w:p w14:paraId="5C14A3AF">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A </w:t>
            </w:r>
            <w:r>
              <w:rPr>
                <w:rFonts w:hint="default" w:ascii="Times New Roman" w:hAnsi="Times New Roman" w:cs="Times New Roman"/>
                <w:sz w:val="24"/>
                <w:szCs w:val="24"/>
                <w:lang w:bidi="zh-CN"/>
              </w:rPr>
              <w:t xml:space="preserve">氧化LDL </w:t>
            </w:r>
          </w:p>
          <w:p w14:paraId="3915EC70">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B </w:t>
            </w:r>
            <w:r>
              <w:rPr>
                <w:rFonts w:hint="default" w:ascii="Times New Roman" w:hAnsi="Times New Roman" w:cs="Times New Roman"/>
                <w:sz w:val="24"/>
                <w:szCs w:val="24"/>
                <w:lang w:bidi="zh-CN"/>
              </w:rPr>
              <w:t xml:space="preserve">丙二醛化LDL </w:t>
            </w:r>
          </w:p>
          <w:p w14:paraId="2B635B1C">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C </w:t>
            </w:r>
            <w:r>
              <w:rPr>
                <w:rFonts w:hint="default" w:ascii="Times New Roman" w:hAnsi="Times New Roman" w:cs="Times New Roman"/>
                <w:sz w:val="24"/>
                <w:szCs w:val="24"/>
                <w:lang w:bidi="zh-CN"/>
              </w:rPr>
              <w:t xml:space="preserve">乙酰化-LDL </w:t>
            </w:r>
          </w:p>
          <w:p w14:paraId="2F6678CA">
            <w:pPr>
              <w:pStyle w:val="14"/>
              <w:widowControl/>
              <w:spacing w:before="0"/>
              <w:rPr>
                <w:rFonts w:hint="default" w:ascii="Times New Roman" w:hAnsi="Times New Roman" w:cs="Times New Roman"/>
                <w:sz w:val="24"/>
                <w:szCs w:val="24"/>
                <w:lang w:bidi="zh-CN"/>
              </w:rPr>
            </w:pPr>
            <w:r>
              <w:rPr>
                <w:rFonts w:hint="eastAsia" w:ascii="Times New Roman" w:hAnsi="Times New Roman" w:cs="Times New Roman"/>
                <w:sz w:val="24"/>
                <w:szCs w:val="24"/>
                <w:lang w:bidi="zh-CN"/>
              </w:rPr>
              <w:t xml:space="preserve">D </w:t>
            </w:r>
            <w:r>
              <w:rPr>
                <w:rFonts w:hint="default" w:ascii="Times New Roman" w:hAnsi="Times New Roman" w:cs="Times New Roman"/>
                <w:sz w:val="24"/>
                <w:szCs w:val="24"/>
                <w:lang w:bidi="zh-CN"/>
              </w:rPr>
              <w:t xml:space="preserve">CM微粒 </w:t>
            </w:r>
          </w:p>
          <w:p w14:paraId="31290ECE">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HDL</w:t>
            </w:r>
          </w:p>
        </w:tc>
        <w:tc>
          <w:tcPr>
            <w:tcW w:w="2251" w:type="dxa"/>
            <w:gridSpan w:val="2"/>
            <w:vAlign w:val="center"/>
          </w:tcPr>
          <w:p w14:paraId="5B1AF369">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041E1E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0E97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525" w:type="dxa"/>
            <w:vAlign w:val="center"/>
          </w:tcPr>
          <w:p w14:paraId="03CADB9A">
            <w:pPr>
              <w:pStyle w:val="2"/>
              <w:adjustRightInd w:val="0"/>
              <w:snapToGrid w:val="0"/>
              <w:spacing w:after="0"/>
              <w:ind w:left="0" w:leftChars="0" w:firstLine="0" w:firstLineChars="0"/>
              <w:rPr>
                <w:rFonts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7.反映检验项目的准确性评价指标</w:t>
            </w:r>
            <w:r>
              <w:rPr>
                <w:rFonts w:hint="eastAsia" w:ascii="Times New Roman" w:hAnsi="Times New Roman" w:eastAsia="仿宋" w:cs="Times New Roman"/>
                <w:bCs/>
                <w:sz w:val="24"/>
                <w:szCs w:val="24"/>
                <w:lang w:val="en-US" w:eastAsia="zh-CN"/>
              </w:rPr>
              <w:t xml:space="preserve"> </w:t>
            </w:r>
            <w:r>
              <w:rPr>
                <w:rFonts w:ascii="Times New Roman" w:hAnsi="Times New Roman" w:eastAsia="仿宋" w:cs="Times New Roman"/>
                <w:bCs/>
                <w:sz w:val="24"/>
                <w:szCs w:val="24"/>
                <w:lang w:val="en-US"/>
              </w:rPr>
              <w:t xml:space="preserve"> </w:t>
            </w:r>
          </w:p>
        </w:tc>
        <w:tc>
          <w:tcPr>
            <w:tcW w:w="4825" w:type="dxa"/>
            <w:gridSpan w:val="2"/>
            <w:vAlign w:val="center"/>
          </w:tcPr>
          <w:p w14:paraId="4923AB4E">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default" w:ascii="Times New Roman" w:hAnsi="Times New Roman" w:eastAsia="仿宋" w:cs="Times New Roman"/>
                <w:bCs/>
                <w:sz w:val="24"/>
                <w:szCs w:val="24"/>
                <w:lang w:val="en-US"/>
              </w:rPr>
              <w:t>A</w:t>
            </w:r>
            <w:r>
              <w:rPr>
                <w:rFonts w:hint="eastAsia" w:ascii="Times New Roman" w:hAnsi="Times New Roman" w:eastAsia="仿宋" w:cs="Times New Roman"/>
                <w:bCs/>
                <w:sz w:val="24"/>
                <w:szCs w:val="24"/>
                <w:lang w:val="en-US" w:eastAsia="zh-CN"/>
              </w:rPr>
              <w:t xml:space="preserve"> </w:t>
            </w:r>
            <w:r>
              <w:rPr>
                <w:rFonts w:hint="default" w:ascii="Times New Roman" w:hAnsi="Times New Roman" w:eastAsia="仿宋" w:cs="Times New Roman"/>
                <w:bCs/>
                <w:sz w:val="24"/>
                <w:szCs w:val="24"/>
                <w:lang w:val="en-US"/>
              </w:rPr>
              <w:t>灵敏度</w:t>
            </w:r>
          </w:p>
          <w:p w14:paraId="54CC9AD9">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default" w:ascii="Times New Roman" w:hAnsi="Times New Roman" w:eastAsia="仿宋" w:cs="Times New Roman"/>
                <w:bCs/>
                <w:sz w:val="24"/>
                <w:szCs w:val="24"/>
                <w:lang w:val="en-US"/>
              </w:rPr>
              <w:t>B</w:t>
            </w:r>
            <w:r>
              <w:rPr>
                <w:rFonts w:hint="eastAsia" w:ascii="Times New Roman" w:hAnsi="Times New Roman" w:eastAsia="仿宋" w:cs="Times New Roman"/>
                <w:bCs/>
                <w:sz w:val="24"/>
                <w:szCs w:val="24"/>
                <w:lang w:val="en-US" w:eastAsia="zh-CN"/>
              </w:rPr>
              <w:t xml:space="preserve"> </w:t>
            </w:r>
            <w:r>
              <w:rPr>
                <w:rFonts w:hint="default" w:ascii="Times New Roman" w:hAnsi="Times New Roman" w:eastAsia="仿宋" w:cs="Times New Roman"/>
                <w:bCs/>
                <w:sz w:val="24"/>
                <w:szCs w:val="24"/>
                <w:lang w:val="en-US"/>
              </w:rPr>
              <w:t>特异度</w:t>
            </w:r>
          </w:p>
          <w:p w14:paraId="7CDD8237">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default" w:ascii="Times New Roman" w:hAnsi="Times New Roman" w:eastAsia="仿宋" w:cs="Times New Roman"/>
                <w:bCs/>
                <w:sz w:val="24"/>
                <w:szCs w:val="24"/>
                <w:lang w:val="en-US"/>
              </w:rPr>
              <w:t>C</w:t>
            </w:r>
            <w:r>
              <w:rPr>
                <w:rFonts w:hint="eastAsia" w:ascii="Times New Roman" w:hAnsi="Times New Roman" w:eastAsia="仿宋" w:cs="Times New Roman"/>
                <w:bCs/>
                <w:sz w:val="24"/>
                <w:szCs w:val="24"/>
                <w:lang w:val="en-US" w:eastAsia="zh-CN"/>
              </w:rPr>
              <w:t xml:space="preserve"> </w:t>
            </w:r>
            <w:r>
              <w:rPr>
                <w:rFonts w:hint="default" w:ascii="Times New Roman" w:hAnsi="Times New Roman" w:eastAsia="仿宋" w:cs="Times New Roman"/>
                <w:bCs/>
                <w:sz w:val="24"/>
                <w:szCs w:val="24"/>
                <w:lang w:val="en-US"/>
              </w:rPr>
              <w:t xml:space="preserve">诊断准确度   </w:t>
            </w:r>
          </w:p>
          <w:p w14:paraId="05CA1393">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default" w:ascii="Times New Roman" w:hAnsi="Times New Roman" w:eastAsia="仿宋" w:cs="Times New Roman"/>
                <w:bCs/>
                <w:sz w:val="24"/>
                <w:szCs w:val="24"/>
                <w:lang w:val="en-US"/>
              </w:rPr>
              <w:t>D</w:t>
            </w:r>
            <w:r>
              <w:rPr>
                <w:rFonts w:hint="eastAsia" w:ascii="Times New Roman" w:hAnsi="Times New Roman" w:eastAsia="仿宋" w:cs="Times New Roman"/>
                <w:bCs/>
                <w:sz w:val="24"/>
                <w:szCs w:val="24"/>
                <w:lang w:val="en-US" w:eastAsia="zh-CN"/>
              </w:rPr>
              <w:t xml:space="preserve"> </w:t>
            </w:r>
            <w:r>
              <w:rPr>
                <w:rFonts w:hint="default" w:ascii="Times New Roman" w:hAnsi="Times New Roman" w:eastAsia="仿宋" w:cs="Times New Roman"/>
                <w:bCs/>
                <w:sz w:val="24"/>
                <w:szCs w:val="24"/>
                <w:lang w:val="en-US"/>
              </w:rPr>
              <w:t xml:space="preserve">正确指数    </w:t>
            </w:r>
          </w:p>
          <w:p w14:paraId="5B4B7F18">
            <w:pPr>
              <w:rPr>
                <w:rFonts w:hint="default" w:ascii="Times New Roman" w:hAnsi="Times New Roman" w:eastAsia="仿宋" w:cs="Times New Roman"/>
                <w:b/>
                <w:sz w:val="24"/>
                <w:szCs w:val="24"/>
                <w:lang w:val="en-US" w:eastAsia="zh-CN" w:bidi="zh-CN"/>
              </w:rPr>
            </w:pPr>
            <w:r>
              <w:rPr>
                <w:rFonts w:hint="default" w:ascii="Times New Roman" w:hAnsi="Times New Roman" w:cs="Times New Roman"/>
                <w:bCs/>
                <w:sz w:val="24"/>
                <w:szCs w:val="24"/>
                <w:lang w:val="en-US"/>
              </w:rPr>
              <w:t>E</w:t>
            </w:r>
            <w:r>
              <w:rPr>
                <w:rFonts w:hint="eastAsia" w:ascii="Times New Roman" w:hAnsi="Times New Roman" w:cs="Times New Roman"/>
                <w:bCs/>
                <w:sz w:val="24"/>
                <w:szCs w:val="24"/>
                <w:lang w:val="en-US" w:eastAsia="zh-CN"/>
              </w:rPr>
              <w:t xml:space="preserve"> </w:t>
            </w:r>
            <w:r>
              <w:rPr>
                <w:rFonts w:hint="default" w:ascii="Times New Roman" w:hAnsi="Times New Roman" w:cs="Times New Roman"/>
                <w:bCs/>
                <w:sz w:val="24"/>
                <w:szCs w:val="24"/>
                <w:lang w:val="en-US"/>
              </w:rPr>
              <w:t>变异系数</w:t>
            </w:r>
          </w:p>
        </w:tc>
        <w:tc>
          <w:tcPr>
            <w:tcW w:w="2251" w:type="dxa"/>
            <w:gridSpan w:val="2"/>
            <w:vAlign w:val="center"/>
          </w:tcPr>
          <w:p w14:paraId="64DAC464">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p>
        </w:tc>
        <w:tc>
          <w:tcPr>
            <w:tcW w:w="2324" w:type="dxa"/>
            <w:vAlign w:val="center"/>
          </w:tcPr>
          <w:p w14:paraId="416E38FC">
            <w:pPr>
              <w:pStyle w:val="2"/>
              <w:adjustRightInd w:val="0"/>
              <w:snapToGrid w:val="0"/>
              <w:spacing w:after="0"/>
              <w:ind w:left="0" w:leftChars="0" w:firstLine="0" w:firstLineChars="0"/>
              <w:jc w:val="center"/>
              <w:rPr>
                <w:rFonts w:ascii="Times New Roman" w:hAnsi="Times New Roman" w:eastAsia="仿宋" w:cs="Times New Roman"/>
                <w:b/>
                <w:sz w:val="24"/>
                <w:szCs w:val="24"/>
                <w:lang w:val="en-US"/>
              </w:rPr>
            </w:pPr>
            <w:r>
              <w:rPr>
                <w:rFonts w:ascii="Times New Roman" w:hAnsi="Times New Roman" w:eastAsia="仿宋" w:cs="Times New Roman"/>
                <w:bCs/>
                <w:sz w:val="24"/>
                <w:szCs w:val="24"/>
                <w:lang w:val="en-US"/>
              </w:rPr>
              <w:t>0.5</w:t>
            </w:r>
            <w:r>
              <w:rPr>
                <w:rFonts w:hint="eastAsia" w:ascii="Times New Roman" w:hAnsi="Times New Roman" w:eastAsia="仿宋" w:cs="Times New Roman"/>
                <w:bCs/>
                <w:sz w:val="24"/>
                <w:szCs w:val="24"/>
                <w:lang w:val="en-US"/>
              </w:rPr>
              <w:t>5</w:t>
            </w:r>
          </w:p>
        </w:tc>
      </w:tr>
      <w:tr w14:paraId="2BD3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316E72A">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8.关于芽胞的叙述，正确的是</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489AAB33">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A </w:t>
            </w:r>
            <w:r>
              <w:rPr>
                <w:rFonts w:hint="default" w:ascii="Times New Roman" w:hAnsi="Times New Roman" w:eastAsia="仿宋" w:cs="Times New Roman"/>
                <w:bCs/>
                <w:sz w:val="24"/>
                <w:szCs w:val="24"/>
                <w:lang w:val="en-US"/>
              </w:rPr>
              <w:t>一般只在动物体外才能形成</w:t>
            </w:r>
          </w:p>
          <w:p w14:paraId="656957FC">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B </w:t>
            </w:r>
            <w:r>
              <w:rPr>
                <w:rFonts w:hint="default" w:ascii="Times New Roman" w:hAnsi="Times New Roman" w:eastAsia="仿宋" w:cs="Times New Roman"/>
                <w:bCs/>
                <w:sz w:val="24"/>
                <w:szCs w:val="24"/>
                <w:lang w:val="en-US"/>
              </w:rPr>
              <w:t>芽胞形成由基因控制</w:t>
            </w:r>
          </w:p>
          <w:p w14:paraId="59F34E23">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C </w:t>
            </w:r>
            <w:r>
              <w:rPr>
                <w:rFonts w:hint="default" w:ascii="Times New Roman" w:hAnsi="Times New Roman" w:eastAsia="仿宋" w:cs="Times New Roman"/>
                <w:bCs/>
                <w:sz w:val="24"/>
                <w:szCs w:val="24"/>
                <w:lang w:val="en-US"/>
              </w:rPr>
              <w:t>1个细菌只形成1个芽胞</w:t>
            </w:r>
          </w:p>
          <w:p w14:paraId="17319100">
            <w:pPr>
              <w:pStyle w:val="2"/>
              <w:adjustRightInd w:val="0"/>
              <w:snapToGrid w:val="0"/>
              <w:spacing w:after="0"/>
              <w:ind w:left="0" w:leftChars="0" w:firstLine="0" w:firstLineChars="0"/>
              <w:rPr>
                <w:rFonts w:hint="default" w:ascii="Times New Roman" w:hAnsi="Times New Roman" w:eastAsia="仿宋" w:cs="Times New Roman"/>
                <w:bCs/>
                <w:sz w:val="24"/>
                <w:szCs w:val="24"/>
                <w:lang w:val="en-US"/>
              </w:rPr>
            </w:pPr>
            <w:r>
              <w:rPr>
                <w:rFonts w:hint="eastAsia" w:ascii="Times New Roman" w:hAnsi="Times New Roman" w:eastAsia="仿宋" w:cs="Times New Roman"/>
                <w:bCs/>
                <w:sz w:val="24"/>
                <w:szCs w:val="24"/>
                <w:lang w:val="en-US" w:eastAsia="zh-CN"/>
              </w:rPr>
              <w:t xml:space="preserve">D </w:t>
            </w:r>
            <w:r>
              <w:rPr>
                <w:rFonts w:hint="default" w:ascii="Times New Roman" w:hAnsi="Times New Roman" w:eastAsia="仿宋" w:cs="Times New Roman"/>
                <w:bCs/>
                <w:sz w:val="24"/>
                <w:szCs w:val="24"/>
                <w:lang w:val="en-US"/>
              </w:rPr>
              <w:t>是细菌的繁殖器官</w:t>
            </w:r>
          </w:p>
          <w:p w14:paraId="624278D8">
            <w:pPr>
              <w:jc w:val="both"/>
              <w:rPr>
                <w:rFonts w:hint="default" w:ascii="Times New Roman" w:hAnsi="Times New Roman" w:eastAsia="仿宋" w:cs="Times New Roman"/>
                <w:kern w:val="2"/>
                <w:sz w:val="24"/>
                <w:szCs w:val="24"/>
                <w:lang w:val="en-US" w:eastAsia="zh-CN" w:bidi="ar-SA"/>
              </w:rPr>
            </w:pPr>
            <w:r>
              <w:rPr>
                <w:rFonts w:hint="eastAsia" w:ascii="Times New Roman" w:hAnsi="Times New Roman" w:cs="Times New Roman"/>
                <w:bCs/>
                <w:sz w:val="24"/>
                <w:szCs w:val="24"/>
                <w:lang w:val="en-US" w:eastAsia="zh-CN"/>
              </w:rPr>
              <w:t xml:space="preserve">E </w:t>
            </w:r>
            <w:r>
              <w:rPr>
                <w:rFonts w:hint="default" w:ascii="Times New Roman" w:hAnsi="Times New Roman" w:cs="Times New Roman"/>
                <w:bCs/>
                <w:sz w:val="24"/>
                <w:szCs w:val="24"/>
                <w:lang w:val="en-US"/>
              </w:rPr>
              <w:t>抵抗力强</w:t>
            </w:r>
          </w:p>
        </w:tc>
        <w:tc>
          <w:tcPr>
            <w:tcW w:w="2251" w:type="dxa"/>
            <w:gridSpan w:val="2"/>
            <w:vAlign w:val="center"/>
          </w:tcPr>
          <w:p w14:paraId="086F4B70">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194EA58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00419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4B4D0F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7</w:t>
            </w:r>
            <w:r>
              <w:rPr>
                <w:rFonts w:ascii="Times New Roman" w:hAnsi="Times New Roman" w:cs="Times New Roman"/>
                <w:sz w:val="24"/>
                <w:szCs w:val="24"/>
                <w:lang w:val="en-US"/>
              </w:rPr>
              <w:t>9.在固体培养基上可形成荷包蛋样菌落的病原微生物有</w:t>
            </w:r>
            <w:r>
              <w:rPr>
                <w:rFonts w:hint="eastAsia" w:ascii="Times New Roman" w:hAnsi="Times New Roman" w:cs="Times New Roman"/>
                <w:sz w:val="24"/>
                <w:szCs w:val="24"/>
                <w:lang w:val="en-US" w:eastAsia="zh-CN"/>
              </w:rPr>
              <w:t xml:space="preserve"> </w:t>
            </w:r>
          </w:p>
        </w:tc>
        <w:tc>
          <w:tcPr>
            <w:tcW w:w="4825" w:type="dxa"/>
            <w:gridSpan w:val="2"/>
            <w:vAlign w:val="center"/>
          </w:tcPr>
          <w:p w14:paraId="3BF9BCE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细菌L型</w:t>
            </w:r>
          </w:p>
          <w:p w14:paraId="66C09DE7">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立克次体</w:t>
            </w:r>
          </w:p>
          <w:p w14:paraId="5B708640">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支原体</w:t>
            </w:r>
          </w:p>
          <w:p w14:paraId="42836EC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衣原体</w:t>
            </w:r>
          </w:p>
          <w:p w14:paraId="264A2129">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噬菌体</w:t>
            </w:r>
          </w:p>
        </w:tc>
        <w:tc>
          <w:tcPr>
            <w:tcW w:w="2251" w:type="dxa"/>
            <w:gridSpan w:val="2"/>
            <w:vAlign w:val="center"/>
          </w:tcPr>
          <w:p w14:paraId="43D369C0">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5533CF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AFAC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990AB7D">
            <w:pPr>
              <w:rPr>
                <w:rFonts w:hint="eastAsia" w:ascii="Times New Roman" w:hAnsi="Times New Roman" w:eastAsia="仿宋" w:cs="Times New Roman"/>
                <w:sz w:val="24"/>
                <w:szCs w:val="24"/>
                <w:lang w:val="en-US" w:eastAsia="zh-CN"/>
              </w:rPr>
            </w:pPr>
            <w:r>
              <w:rPr>
                <w:rFonts w:hint="eastAsia" w:ascii="Times New Roman" w:hAnsi="Times New Roman" w:cs="Times New Roman"/>
                <w:sz w:val="24"/>
                <w:szCs w:val="24"/>
                <w:lang w:val="en-US"/>
              </w:rPr>
              <w:t>8</w:t>
            </w:r>
            <w:r>
              <w:rPr>
                <w:rFonts w:ascii="Times New Roman" w:hAnsi="Times New Roman" w:cs="Times New Roman"/>
                <w:sz w:val="24"/>
                <w:szCs w:val="24"/>
                <w:lang w:val="en-US"/>
              </w:rPr>
              <w:t>0.下列有关ADCC的描述，正确的是</w:t>
            </w:r>
            <w:r>
              <w:rPr>
                <w:rFonts w:hint="eastAsia" w:ascii="Times New Roman" w:hAnsi="Times New Roman" w:cs="Times New Roman"/>
                <w:sz w:val="24"/>
                <w:szCs w:val="24"/>
                <w:lang w:val="en-US" w:eastAsia="zh-CN"/>
              </w:rPr>
              <w:t xml:space="preserve"> </w:t>
            </w:r>
          </w:p>
        </w:tc>
        <w:tc>
          <w:tcPr>
            <w:tcW w:w="4825" w:type="dxa"/>
            <w:gridSpan w:val="2"/>
            <w:vAlign w:val="center"/>
          </w:tcPr>
          <w:p w14:paraId="5C82923C">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 xml:space="preserve">特异性抗体与靶细胞结合 </w:t>
            </w:r>
          </w:p>
          <w:p w14:paraId="40BBB1D2">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B </w:t>
            </w:r>
            <w:r>
              <w:rPr>
                <w:rFonts w:hint="default" w:ascii="Times New Roman" w:hAnsi="Times New Roman" w:cs="Times New Roman"/>
                <w:sz w:val="24"/>
                <w:szCs w:val="24"/>
                <w:lang w:val="en-US"/>
              </w:rPr>
              <w:t xml:space="preserve">巨噬细胞、NK细胞、中性粒细胞表面FcR与抗体Fc段结合 </w:t>
            </w:r>
          </w:p>
          <w:p w14:paraId="5C1A3C45">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 xml:space="preserve">需要补体参加 </w:t>
            </w:r>
          </w:p>
          <w:p w14:paraId="1EA20F4F">
            <w:p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D </w:t>
            </w:r>
            <w:r>
              <w:rPr>
                <w:rFonts w:hint="default" w:ascii="Times New Roman" w:hAnsi="Times New Roman" w:cs="Times New Roman"/>
                <w:sz w:val="24"/>
                <w:szCs w:val="24"/>
                <w:lang w:val="en-US"/>
              </w:rPr>
              <w:t xml:space="preserve">需要IgG参加 </w:t>
            </w:r>
          </w:p>
          <w:p w14:paraId="5DD0BCA7">
            <w:pPr>
              <w:rPr>
                <w:rFonts w:hint="default" w:ascii="Times New Roman" w:hAnsi="Times New Roman" w:eastAsia="仿宋" w:cs="Times New Roman"/>
                <w:sz w:val="24"/>
                <w:szCs w:val="24"/>
                <w:lang w:val="en-US" w:eastAsia="zh-CN" w:bidi="zh-CN"/>
              </w:rPr>
            </w:pPr>
            <w:r>
              <w:rPr>
                <w:rFonts w:hint="eastAsia" w:ascii="Times New Roman" w:hAnsi="Times New Roman" w:cs="Times New Roman"/>
                <w:sz w:val="24"/>
                <w:szCs w:val="24"/>
                <w:lang w:val="en-US" w:eastAsia="zh-CN"/>
              </w:rPr>
              <w:t xml:space="preserve">E </w:t>
            </w:r>
            <w:r>
              <w:rPr>
                <w:rFonts w:hint="default" w:ascii="Times New Roman" w:hAnsi="Times New Roman" w:cs="Times New Roman"/>
                <w:sz w:val="24"/>
                <w:szCs w:val="24"/>
                <w:lang w:val="en-US"/>
              </w:rPr>
              <w:t>需要IgE参加</w:t>
            </w:r>
          </w:p>
        </w:tc>
        <w:tc>
          <w:tcPr>
            <w:tcW w:w="2251" w:type="dxa"/>
            <w:gridSpan w:val="2"/>
            <w:vAlign w:val="center"/>
          </w:tcPr>
          <w:p w14:paraId="6270D401">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011337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bl>
    <w:p w14:paraId="0422E2FE">
      <w:pPr>
        <w:pStyle w:val="2"/>
        <w:ind w:left="440" w:firstLine="482"/>
        <w:rPr>
          <w:rFonts w:eastAsia="仿宋"/>
          <w:b/>
          <w:sz w:val="24"/>
          <w:szCs w:val="24"/>
          <w:lang w:val="en-US"/>
        </w:rPr>
      </w:pPr>
    </w:p>
    <w:p w14:paraId="2443AB6F">
      <w:pPr>
        <w:pStyle w:val="2"/>
        <w:ind w:left="440" w:firstLine="482"/>
        <w:rPr>
          <w:rFonts w:eastAsia="仿宋"/>
          <w:b/>
          <w:sz w:val="24"/>
          <w:szCs w:val="24"/>
          <w:lang w:val="en-US"/>
        </w:rPr>
      </w:pPr>
    </w:p>
    <w:p w14:paraId="591AC1AD">
      <w:pPr>
        <w:jc w:val="center"/>
        <w:rPr>
          <w:b/>
          <w:sz w:val="24"/>
          <w:szCs w:val="24"/>
          <w:lang w:val="en-US"/>
        </w:rPr>
      </w:pPr>
    </w:p>
    <w:p w14:paraId="08F7C3B9">
      <w:pPr>
        <w:jc w:val="center"/>
        <w:rPr>
          <w:b/>
          <w:sz w:val="24"/>
          <w:szCs w:val="24"/>
          <w:lang w:val="en-US"/>
        </w:rPr>
      </w:pPr>
    </w:p>
    <w:p w14:paraId="7F519AED">
      <w:pPr>
        <w:jc w:val="center"/>
        <w:rPr>
          <w:b/>
          <w:sz w:val="24"/>
          <w:szCs w:val="24"/>
          <w:lang w:val="en-US"/>
        </w:rPr>
      </w:pPr>
    </w:p>
    <w:p w14:paraId="213C7CAF">
      <w:pPr>
        <w:jc w:val="center"/>
        <w:rPr>
          <w:b/>
          <w:sz w:val="24"/>
          <w:szCs w:val="24"/>
          <w:lang w:val="en-US"/>
        </w:rPr>
      </w:pPr>
    </w:p>
    <w:p w14:paraId="6CE38953">
      <w:pPr>
        <w:jc w:val="center"/>
        <w:rPr>
          <w:b/>
          <w:sz w:val="24"/>
          <w:szCs w:val="24"/>
          <w:lang w:val="en-US"/>
        </w:rPr>
      </w:pPr>
    </w:p>
    <w:p w14:paraId="12EEFB7B">
      <w:pPr>
        <w:jc w:val="center"/>
        <w:rPr>
          <w:b/>
          <w:sz w:val="24"/>
          <w:szCs w:val="24"/>
          <w:lang w:val="en-US"/>
        </w:rPr>
      </w:pPr>
    </w:p>
    <w:p w14:paraId="019849C2">
      <w:pPr>
        <w:jc w:val="center"/>
        <w:rPr>
          <w:b/>
          <w:sz w:val="24"/>
          <w:szCs w:val="24"/>
          <w:lang w:val="en-US"/>
        </w:rPr>
      </w:pPr>
    </w:p>
    <w:p w14:paraId="54410918">
      <w:pPr>
        <w:jc w:val="center"/>
        <w:rPr>
          <w:b/>
          <w:sz w:val="24"/>
          <w:szCs w:val="24"/>
          <w:lang w:val="en-US"/>
        </w:rPr>
      </w:pPr>
      <w:r>
        <w:rPr>
          <w:b/>
          <w:sz w:val="24"/>
          <w:szCs w:val="24"/>
          <w:lang w:val="en-US"/>
        </w:rPr>
        <w:br w:type="page"/>
      </w:r>
    </w:p>
    <w:p w14:paraId="4F80C539">
      <w:pPr>
        <w:jc w:val="center"/>
        <w:rPr>
          <w:b/>
          <w:sz w:val="24"/>
          <w:szCs w:val="24"/>
          <w:lang w:val="en-US"/>
        </w:rPr>
      </w:pPr>
      <w:r>
        <w:rPr>
          <w:rFonts w:hint="eastAsia"/>
          <w:b/>
          <w:sz w:val="24"/>
          <w:szCs w:val="24"/>
          <w:lang w:val="en-US"/>
        </w:rPr>
        <w:t>表3 是非题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5D1EC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E1FA329">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赛项名称</w:t>
            </w:r>
          </w:p>
        </w:tc>
        <w:tc>
          <w:tcPr>
            <w:tcW w:w="2922" w:type="dxa"/>
            <w:vAlign w:val="center"/>
          </w:tcPr>
          <w:p w14:paraId="385478C1">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检验检疫技术</w:t>
            </w:r>
          </w:p>
        </w:tc>
        <w:tc>
          <w:tcPr>
            <w:tcW w:w="3053" w:type="dxa"/>
            <w:gridSpan w:val="2"/>
            <w:vAlign w:val="center"/>
          </w:tcPr>
          <w:p w14:paraId="49BD72BC">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英语名称</w:t>
            </w:r>
          </w:p>
        </w:tc>
        <w:tc>
          <w:tcPr>
            <w:tcW w:w="3425" w:type="dxa"/>
            <w:gridSpan w:val="2"/>
            <w:vAlign w:val="center"/>
          </w:tcPr>
          <w:p w14:paraId="7218AF1D">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Inspection and Quarantine </w:t>
            </w:r>
          </w:p>
          <w:p w14:paraId="26FD6608">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Skill </w:t>
            </w:r>
          </w:p>
        </w:tc>
      </w:tr>
      <w:tr w14:paraId="68FA3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3FC0551">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赛项编号</w:t>
            </w:r>
          </w:p>
        </w:tc>
        <w:tc>
          <w:tcPr>
            <w:tcW w:w="2922" w:type="dxa"/>
            <w:vAlign w:val="center"/>
          </w:tcPr>
          <w:p w14:paraId="0BC71789">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 GZ041 </w:t>
            </w:r>
          </w:p>
        </w:tc>
        <w:tc>
          <w:tcPr>
            <w:tcW w:w="3053" w:type="dxa"/>
            <w:gridSpan w:val="2"/>
            <w:vAlign w:val="center"/>
          </w:tcPr>
          <w:p w14:paraId="3362AF68">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归属产业</w:t>
            </w:r>
          </w:p>
        </w:tc>
        <w:tc>
          <w:tcPr>
            <w:tcW w:w="3425" w:type="dxa"/>
            <w:gridSpan w:val="2"/>
            <w:vAlign w:val="center"/>
          </w:tcPr>
          <w:p w14:paraId="0B9907F5">
            <w:pPr>
              <w:pStyle w:val="2"/>
              <w:adjustRightInd w:val="0"/>
              <w:snapToGrid w:val="0"/>
              <w:spacing w:after="0"/>
              <w:ind w:left="0" w:leftChars="0" w:firstLine="0" w:firstLineChars="0"/>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第三产业（101201，医疗服务业）</w:t>
            </w:r>
          </w:p>
        </w:tc>
      </w:tr>
      <w:tr w14:paraId="3F42F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4FA3C4F3">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赛项组别</w:t>
            </w:r>
          </w:p>
        </w:tc>
      </w:tr>
      <w:tr w14:paraId="65441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7D818A0B">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中职组</w:t>
            </w:r>
          </w:p>
        </w:tc>
        <w:tc>
          <w:tcPr>
            <w:tcW w:w="6478" w:type="dxa"/>
            <w:gridSpan w:val="4"/>
            <w:vAlign w:val="center"/>
          </w:tcPr>
          <w:p w14:paraId="46492924">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高职组</w:t>
            </w:r>
          </w:p>
        </w:tc>
      </w:tr>
      <w:tr w14:paraId="73632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014D4F07">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 xml:space="preserve">□学生组 </w:t>
            </w: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教师组 □师生联队试点赛项</w:t>
            </w:r>
          </w:p>
        </w:tc>
        <w:tc>
          <w:tcPr>
            <w:tcW w:w="6478" w:type="dxa"/>
            <w:gridSpan w:val="4"/>
            <w:vAlign w:val="center"/>
          </w:tcPr>
          <w:p w14:paraId="2DDBCE5F">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sym w:font="Wingdings 2" w:char="0052"/>
            </w:r>
            <w:r>
              <w:rPr>
                <w:rFonts w:hint="default" w:ascii="Times New Roman" w:hAnsi="Times New Roman" w:eastAsia="仿宋" w:cs="Times New Roman"/>
                <w:b/>
                <w:sz w:val="24"/>
                <w:szCs w:val="24"/>
                <w:lang w:val="en-US"/>
              </w:rPr>
              <w:t>学生组 □教师组 □师生联队试点赛项</w:t>
            </w:r>
          </w:p>
        </w:tc>
      </w:tr>
      <w:tr w14:paraId="15B43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3E1CC205">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题目类型</w:t>
            </w:r>
          </w:p>
        </w:tc>
        <w:tc>
          <w:tcPr>
            <w:tcW w:w="6478" w:type="dxa"/>
            <w:gridSpan w:val="4"/>
            <w:vAlign w:val="center"/>
          </w:tcPr>
          <w:p w14:paraId="45E3070F">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 xml:space="preserve">单选题   </w:t>
            </w:r>
            <w:r>
              <w:rPr>
                <w:rFonts w:hint="default" w:ascii="Times New Roman" w:hAnsi="Times New Roman" w:eastAsia="仿宋" w:cs="Times New Roman"/>
                <w:b/>
                <w:sz w:val="24"/>
                <w:szCs w:val="24"/>
                <w:lang w:val="en-US"/>
              </w:rPr>
              <w:sym w:font="Wingdings 2" w:char="00A3"/>
            </w:r>
            <w:r>
              <w:rPr>
                <w:rFonts w:hint="default" w:ascii="Times New Roman" w:hAnsi="Times New Roman" w:eastAsia="仿宋" w:cs="Times New Roman"/>
                <w:b/>
                <w:sz w:val="24"/>
                <w:szCs w:val="24"/>
                <w:lang w:val="en-US"/>
              </w:rPr>
              <w:t xml:space="preserve">多选题  </w:t>
            </w:r>
            <w:r>
              <w:rPr>
                <w:rFonts w:hint="default" w:ascii="Times New Roman" w:hAnsi="Times New Roman" w:eastAsia="仿宋" w:cs="Times New Roman"/>
                <w:b/>
                <w:sz w:val="24"/>
                <w:szCs w:val="24"/>
                <w:lang w:val="en-US"/>
              </w:rPr>
              <w:sym w:font="Wingdings 2" w:char="0052"/>
            </w:r>
            <w:r>
              <w:rPr>
                <w:rFonts w:hint="default" w:ascii="Times New Roman" w:hAnsi="Times New Roman" w:eastAsia="仿宋" w:cs="Times New Roman"/>
                <w:b/>
                <w:sz w:val="24"/>
                <w:szCs w:val="24"/>
                <w:lang w:val="en-US"/>
              </w:rPr>
              <w:t>是非题</w:t>
            </w:r>
          </w:p>
        </w:tc>
      </w:tr>
      <w:tr w14:paraId="72D39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3E925890">
            <w:pPr>
              <w:pStyle w:val="2"/>
              <w:adjustRightInd w:val="0"/>
              <w:snapToGrid w:val="0"/>
              <w:spacing w:after="0"/>
              <w:ind w:left="0" w:leftChars="0" w:firstLine="0" w:firstLineChars="0"/>
              <w:jc w:val="center"/>
              <w:rPr>
                <w:rFonts w:hint="default" w:ascii="Times New Roman" w:hAnsi="Times New Roman" w:eastAsia="仿宋" w:cs="Times New Roman"/>
                <w:bCs/>
                <w:sz w:val="24"/>
                <w:szCs w:val="24"/>
                <w:lang w:val="en-US"/>
              </w:rPr>
            </w:pPr>
            <w:r>
              <w:rPr>
                <w:rFonts w:hint="default" w:ascii="Times New Roman" w:hAnsi="Times New Roman" w:eastAsia="仿宋" w:cs="Times New Roman"/>
                <w:b/>
                <w:sz w:val="24"/>
                <w:szCs w:val="24"/>
                <w:lang w:val="en-US"/>
              </w:rPr>
              <w:t>题目内容</w:t>
            </w:r>
          </w:p>
        </w:tc>
        <w:tc>
          <w:tcPr>
            <w:tcW w:w="2251" w:type="dxa"/>
            <w:gridSpan w:val="2"/>
            <w:vAlign w:val="center"/>
          </w:tcPr>
          <w:p w14:paraId="3EE81B7E">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题目答案</w:t>
            </w:r>
          </w:p>
        </w:tc>
        <w:tc>
          <w:tcPr>
            <w:tcW w:w="2324" w:type="dxa"/>
            <w:vAlign w:val="center"/>
          </w:tcPr>
          <w:p w14:paraId="404BFFBA">
            <w:pPr>
              <w:pStyle w:val="2"/>
              <w:adjustRightInd w:val="0"/>
              <w:snapToGrid w:val="0"/>
              <w:spacing w:after="0"/>
              <w:ind w:left="0" w:leftChars="0" w:firstLine="0" w:firstLineChars="0"/>
              <w:jc w:val="center"/>
              <w:rPr>
                <w:rFonts w:hint="default" w:ascii="Times New Roman" w:hAnsi="Times New Roman" w:eastAsia="仿宋" w:cs="Times New Roman"/>
                <w:b/>
                <w:sz w:val="24"/>
                <w:szCs w:val="24"/>
                <w:lang w:val="en-US"/>
              </w:rPr>
            </w:pPr>
            <w:r>
              <w:rPr>
                <w:rFonts w:hint="default" w:ascii="Times New Roman" w:hAnsi="Times New Roman" w:eastAsia="仿宋" w:cs="Times New Roman"/>
                <w:b/>
                <w:sz w:val="24"/>
                <w:szCs w:val="24"/>
                <w:lang w:val="en-US"/>
              </w:rPr>
              <w:t>难度系数</w:t>
            </w:r>
          </w:p>
        </w:tc>
      </w:tr>
      <w:tr w14:paraId="28E69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28191AEC">
            <w:pPr>
              <w:pStyle w:val="2"/>
              <w:adjustRightInd w:val="0"/>
              <w:snapToGrid w:val="0"/>
              <w:spacing w:after="0"/>
              <w:ind w:left="0" w:leftChars="0" w:firstLine="0" w:firstLineChars="0"/>
              <w:rPr>
                <w:rFonts w:hint="default" w:ascii="Times New Roman" w:hAnsi="Times New Roman" w:eastAsia="仿宋" w:cs="Times New Roman"/>
                <w:b/>
                <w:bCs/>
                <w:sz w:val="24"/>
                <w:szCs w:val="24"/>
                <w:lang w:val="en-US"/>
              </w:rPr>
            </w:pPr>
            <w:bookmarkStart w:id="2" w:name="_Hlk132377181"/>
            <w:r>
              <w:rPr>
                <w:rFonts w:hint="default" w:ascii="Times New Roman" w:hAnsi="Times New Roman" w:eastAsia="仿宋" w:cs="Times New Roman"/>
                <w:sz w:val="24"/>
                <w:szCs w:val="24"/>
                <w:lang w:val="en-US"/>
              </w:rPr>
              <w:t>81.网织红细胞/血小板计数通道，核酸荧光染色时，染色较多的是网织红细胞。</w:t>
            </w:r>
          </w:p>
        </w:tc>
        <w:tc>
          <w:tcPr>
            <w:tcW w:w="2251" w:type="dxa"/>
            <w:gridSpan w:val="2"/>
            <w:vAlign w:val="center"/>
          </w:tcPr>
          <w:p w14:paraId="15713B6C">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45A0ED1D">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4AE8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362738C7">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82.目前临床上血沉测定常用的抗凝剂枸橼酸钠与血液的比例1：9 。</w:t>
            </w:r>
          </w:p>
        </w:tc>
        <w:tc>
          <w:tcPr>
            <w:tcW w:w="2251" w:type="dxa"/>
            <w:gridSpan w:val="2"/>
            <w:vAlign w:val="center"/>
          </w:tcPr>
          <w:p w14:paraId="19753E72">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73B787F4">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5F080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AC19392">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83.利用采血针从手指指端或耳垂等部位刺破皮肤而进行采血、所获得的血液标本是末梢循环全血，主要用于需要微量用血的检验项目和婴幼儿血常规检验。</w:t>
            </w:r>
          </w:p>
        </w:tc>
        <w:tc>
          <w:tcPr>
            <w:tcW w:w="2251" w:type="dxa"/>
            <w:gridSpan w:val="2"/>
            <w:vAlign w:val="center"/>
          </w:tcPr>
          <w:p w14:paraId="373D9B32">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6C7DAD52">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143AC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156F2E45">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84.诊断甲状腺功能紊乱最敏感的试验是血清T3测定。</w:t>
            </w:r>
          </w:p>
        </w:tc>
        <w:tc>
          <w:tcPr>
            <w:tcW w:w="2251" w:type="dxa"/>
            <w:gridSpan w:val="2"/>
            <w:vAlign w:val="center"/>
          </w:tcPr>
          <w:p w14:paraId="060FC712">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206124AF">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1DDD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0C8E422D">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85.免疫球蛋白是不在肝脏合成的蛋白质。</w:t>
            </w:r>
          </w:p>
        </w:tc>
        <w:tc>
          <w:tcPr>
            <w:tcW w:w="2251" w:type="dxa"/>
            <w:gridSpan w:val="2"/>
            <w:vAlign w:val="center"/>
          </w:tcPr>
          <w:p w14:paraId="438A2DF0">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5CB2E32D">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7A50B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66A7AD12">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86.肌红蛋白通常被作为心肌受损确诊标志物。</w:t>
            </w:r>
          </w:p>
        </w:tc>
        <w:tc>
          <w:tcPr>
            <w:tcW w:w="2251" w:type="dxa"/>
            <w:gridSpan w:val="2"/>
            <w:vAlign w:val="center"/>
          </w:tcPr>
          <w:p w14:paraId="58707460">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15AA41B">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6EDAA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0ACCEA52">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87.低清蛋白血症时，α2-巨球蛋白可显著增高。</w:t>
            </w:r>
          </w:p>
        </w:tc>
        <w:tc>
          <w:tcPr>
            <w:tcW w:w="2251" w:type="dxa"/>
            <w:gridSpan w:val="2"/>
            <w:vAlign w:val="center"/>
          </w:tcPr>
          <w:p w14:paraId="01F34558">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275087EB">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65CF3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2C3C2C45">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88.ApoB、Apo48主要在小肠合成。</w:t>
            </w:r>
          </w:p>
        </w:tc>
        <w:tc>
          <w:tcPr>
            <w:tcW w:w="2251" w:type="dxa"/>
            <w:gridSpan w:val="2"/>
            <w:vAlign w:val="center"/>
          </w:tcPr>
          <w:p w14:paraId="02FC31A4">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6ACA1FD">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tr w14:paraId="4FD19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2539ABD9">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89.脑脊液在1-2小时内形成块状凝固见于病毒性脑膜炎。</w:t>
            </w:r>
          </w:p>
        </w:tc>
        <w:tc>
          <w:tcPr>
            <w:tcW w:w="2251" w:type="dxa"/>
            <w:gridSpan w:val="2"/>
            <w:vAlign w:val="center"/>
          </w:tcPr>
          <w:p w14:paraId="38B903A2">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075021B4">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0.60</w:t>
            </w:r>
          </w:p>
        </w:tc>
      </w:tr>
      <w:tr w14:paraId="56D5D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5EAD9A65">
            <w:pPr>
              <w:pStyle w:val="2"/>
              <w:adjustRightInd w:val="0"/>
              <w:snapToGrid w:val="0"/>
              <w:spacing w:after="0"/>
              <w:ind w:left="0" w:leftChars="0" w:firstLine="0" w:firstLineChars="0"/>
              <w:rPr>
                <w:rFonts w:hint="default" w:ascii="Times New Roman" w:hAnsi="Times New Roman" w:eastAsia="仿宋" w:cs="Times New Roman"/>
                <w:sz w:val="24"/>
                <w:szCs w:val="24"/>
                <w:lang w:val="en-US"/>
              </w:rPr>
            </w:pPr>
            <w:r>
              <w:rPr>
                <w:rFonts w:hint="default" w:ascii="Times New Roman" w:hAnsi="Times New Roman" w:eastAsia="仿宋" w:cs="Times New Roman"/>
                <w:sz w:val="24"/>
                <w:szCs w:val="24"/>
                <w:lang w:val="en-US"/>
              </w:rPr>
              <w:t>90.流式细胞技术和免疫芯片技术的检测反应结果与抗原抗体反应的原理无关。</w:t>
            </w:r>
          </w:p>
        </w:tc>
        <w:tc>
          <w:tcPr>
            <w:tcW w:w="2251" w:type="dxa"/>
            <w:gridSpan w:val="2"/>
            <w:vAlign w:val="center"/>
          </w:tcPr>
          <w:p w14:paraId="555CBAA2">
            <w:pPr>
              <w:pStyle w:val="2"/>
              <w:adjustRightInd w:val="0"/>
              <w:snapToGrid w:val="0"/>
              <w:spacing w:after="0"/>
              <w:ind w:left="0" w:leftChars="0" w:firstLine="0" w:firstLineChars="0"/>
              <w:jc w:val="center"/>
              <w:rPr>
                <w:rFonts w:hint="default"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3B6EBC9E">
            <w:pPr>
              <w:widowControl/>
              <w:jc w:val="center"/>
              <w:textAlignment w:val="center"/>
              <w:rPr>
                <w:rFonts w:hint="default" w:ascii="Times New Roman" w:hAnsi="Times New Roman" w:cs="Times New Roman"/>
                <w:sz w:val="24"/>
                <w:szCs w:val="24"/>
                <w:lang w:val="en-US"/>
              </w:rPr>
            </w:pPr>
            <w:r>
              <w:rPr>
                <w:rFonts w:hint="default" w:ascii="Times New Roman" w:hAnsi="Times New Roman" w:cs="Times New Roman"/>
                <w:sz w:val="24"/>
                <w:szCs w:val="24"/>
                <w:lang w:val="en-US"/>
              </w:rPr>
              <w:t>0.65</w:t>
            </w:r>
          </w:p>
        </w:tc>
      </w:tr>
      <w:bookmarkEnd w:id="2"/>
    </w:tbl>
    <w:p w14:paraId="74C72BC5">
      <w:pPr>
        <w:pStyle w:val="2"/>
        <w:ind w:left="440" w:firstLine="482"/>
        <w:rPr>
          <w:rFonts w:eastAsia="仿宋"/>
          <w:b/>
          <w:sz w:val="24"/>
          <w:szCs w:val="24"/>
          <w:lang w:val="en-US"/>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47C8A"/>
    <w:multiLevelType w:val="singleLevel"/>
    <w:tmpl w:val="B0447C8A"/>
    <w:lvl w:ilvl="0" w:tentative="0">
      <w:start w:val="1"/>
      <w:numFmt w:val="upperLetter"/>
      <w:lvlText w:val="%1."/>
      <w:lvlJc w:val="left"/>
      <w:pPr>
        <w:tabs>
          <w:tab w:val="left" w:pos="312"/>
        </w:tabs>
      </w:pPr>
    </w:lvl>
  </w:abstractNum>
  <w:abstractNum w:abstractNumId="1">
    <w:nsid w:val="46F47C2E"/>
    <w:multiLevelType w:val="singleLevel"/>
    <w:tmpl w:val="46F47C2E"/>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MGZkYThkYmQ2MzViNDEwY2Q0YzYxNmU5ODY5MzEifQ=="/>
  </w:docVars>
  <w:rsids>
    <w:rsidRoot w:val="2BD305A4"/>
    <w:rsid w:val="00076F3B"/>
    <w:rsid w:val="0009075B"/>
    <w:rsid w:val="00175AB1"/>
    <w:rsid w:val="002160F0"/>
    <w:rsid w:val="002A1E6B"/>
    <w:rsid w:val="0039552D"/>
    <w:rsid w:val="004F059A"/>
    <w:rsid w:val="00504938"/>
    <w:rsid w:val="00515C5E"/>
    <w:rsid w:val="0063374A"/>
    <w:rsid w:val="006E3219"/>
    <w:rsid w:val="007E340D"/>
    <w:rsid w:val="007F7B72"/>
    <w:rsid w:val="00971930"/>
    <w:rsid w:val="00A77A60"/>
    <w:rsid w:val="00A82B5C"/>
    <w:rsid w:val="00AC5179"/>
    <w:rsid w:val="00AD634E"/>
    <w:rsid w:val="00C119CA"/>
    <w:rsid w:val="00CE0945"/>
    <w:rsid w:val="00DA3BF6"/>
    <w:rsid w:val="01062EEC"/>
    <w:rsid w:val="01696696"/>
    <w:rsid w:val="01826A17"/>
    <w:rsid w:val="01944054"/>
    <w:rsid w:val="02183505"/>
    <w:rsid w:val="02215F31"/>
    <w:rsid w:val="0236335D"/>
    <w:rsid w:val="023A2E4D"/>
    <w:rsid w:val="029307AF"/>
    <w:rsid w:val="02C365AF"/>
    <w:rsid w:val="02D50D7A"/>
    <w:rsid w:val="02E12EA3"/>
    <w:rsid w:val="02F56D74"/>
    <w:rsid w:val="030B47EA"/>
    <w:rsid w:val="03261624"/>
    <w:rsid w:val="03483348"/>
    <w:rsid w:val="03662F11"/>
    <w:rsid w:val="03722553"/>
    <w:rsid w:val="039D18E6"/>
    <w:rsid w:val="03B527CD"/>
    <w:rsid w:val="03C4339C"/>
    <w:rsid w:val="03FA54E1"/>
    <w:rsid w:val="04272E41"/>
    <w:rsid w:val="04447FB3"/>
    <w:rsid w:val="04497378"/>
    <w:rsid w:val="047A5783"/>
    <w:rsid w:val="04830723"/>
    <w:rsid w:val="04AE367F"/>
    <w:rsid w:val="052676B9"/>
    <w:rsid w:val="05412745"/>
    <w:rsid w:val="05A75990"/>
    <w:rsid w:val="05C375FE"/>
    <w:rsid w:val="05C70E9C"/>
    <w:rsid w:val="05C80770"/>
    <w:rsid w:val="05CF5FA2"/>
    <w:rsid w:val="05D9297D"/>
    <w:rsid w:val="06490CB6"/>
    <w:rsid w:val="068A3C77"/>
    <w:rsid w:val="069C1ED5"/>
    <w:rsid w:val="06F138EB"/>
    <w:rsid w:val="06FC6923"/>
    <w:rsid w:val="076B5F59"/>
    <w:rsid w:val="07950B26"/>
    <w:rsid w:val="07BC78E6"/>
    <w:rsid w:val="07BF6E05"/>
    <w:rsid w:val="07ED44BE"/>
    <w:rsid w:val="08047CF5"/>
    <w:rsid w:val="089963F4"/>
    <w:rsid w:val="089C0D7F"/>
    <w:rsid w:val="08CC4A1B"/>
    <w:rsid w:val="08E81855"/>
    <w:rsid w:val="09523172"/>
    <w:rsid w:val="0978425B"/>
    <w:rsid w:val="09A80A8D"/>
    <w:rsid w:val="09DE67B4"/>
    <w:rsid w:val="0A077265"/>
    <w:rsid w:val="0A333D3B"/>
    <w:rsid w:val="0AD41965"/>
    <w:rsid w:val="0AE53626"/>
    <w:rsid w:val="0AEC4F01"/>
    <w:rsid w:val="0B273AD6"/>
    <w:rsid w:val="0B53243F"/>
    <w:rsid w:val="0B707905"/>
    <w:rsid w:val="0B8C3FEE"/>
    <w:rsid w:val="0BD46E8E"/>
    <w:rsid w:val="0BD936D7"/>
    <w:rsid w:val="0C7E7DDA"/>
    <w:rsid w:val="0CA912FB"/>
    <w:rsid w:val="0CEA36C2"/>
    <w:rsid w:val="0D2F7FD6"/>
    <w:rsid w:val="0D3658E4"/>
    <w:rsid w:val="0D4C763C"/>
    <w:rsid w:val="0E06277D"/>
    <w:rsid w:val="0E242F28"/>
    <w:rsid w:val="0EBB6EA8"/>
    <w:rsid w:val="0EC04540"/>
    <w:rsid w:val="0F026AA1"/>
    <w:rsid w:val="0F646881"/>
    <w:rsid w:val="0F825E34"/>
    <w:rsid w:val="0FB51D65"/>
    <w:rsid w:val="100E1475"/>
    <w:rsid w:val="103B4960"/>
    <w:rsid w:val="104E3C5C"/>
    <w:rsid w:val="10672503"/>
    <w:rsid w:val="106F63B8"/>
    <w:rsid w:val="10AF4A06"/>
    <w:rsid w:val="10D73F5D"/>
    <w:rsid w:val="10F863AD"/>
    <w:rsid w:val="11283B47"/>
    <w:rsid w:val="11875983"/>
    <w:rsid w:val="11DD7535"/>
    <w:rsid w:val="11E959DE"/>
    <w:rsid w:val="1283439D"/>
    <w:rsid w:val="129465AA"/>
    <w:rsid w:val="12A5555D"/>
    <w:rsid w:val="12B04A66"/>
    <w:rsid w:val="12B409FA"/>
    <w:rsid w:val="12D56017"/>
    <w:rsid w:val="130645D2"/>
    <w:rsid w:val="130D1EB8"/>
    <w:rsid w:val="133D13D5"/>
    <w:rsid w:val="136E0BA9"/>
    <w:rsid w:val="1376180B"/>
    <w:rsid w:val="13BE19B5"/>
    <w:rsid w:val="13CB5FFB"/>
    <w:rsid w:val="13DD5419"/>
    <w:rsid w:val="141259D8"/>
    <w:rsid w:val="14B545B5"/>
    <w:rsid w:val="14D72A6E"/>
    <w:rsid w:val="14EB1A70"/>
    <w:rsid w:val="14EF1110"/>
    <w:rsid w:val="14F72E20"/>
    <w:rsid w:val="1510485B"/>
    <w:rsid w:val="151412DC"/>
    <w:rsid w:val="1517701E"/>
    <w:rsid w:val="1585042C"/>
    <w:rsid w:val="15E376AA"/>
    <w:rsid w:val="163B0AEA"/>
    <w:rsid w:val="16B81863"/>
    <w:rsid w:val="16DB6C70"/>
    <w:rsid w:val="174B2FAF"/>
    <w:rsid w:val="18666434"/>
    <w:rsid w:val="18A018A8"/>
    <w:rsid w:val="18CE5C46"/>
    <w:rsid w:val="18E24339"/>
    <w:rsid w:val="193627AE"/>
    <w:rsid w:val="196B16E7"/>
    <w:rsid w:val="19736EC8"/>
    <w:rsid w:val="19E567DE"/>
    <w:rsid w:val="1A18482C"/>
    <w:rsid w:val="1A395A2E"/>
    <w:rsid w:val="1A5B6339"/>
    <w:rsid w:val="1A6C4F4B"/>
    <w:rsid w:val="1A7867B1"/>
    <w:rsid w:val="1A8B64E4"/>
    <w:rsid w:val="1A9337EF"/>
    <w:rsid w:val="1A951111"/>
    <w:rsid w:val="1A952EBF"/>
    <w:rsid w:val="1AAE5D2F"/>
    <w:rsid w:val="1ACD58E4"/>
    <w:rsid w:val="1B0E67CD"/>
    <w:rsid w:val="1B1069E9"/>
    <w:rsid w:val="1B746F78"/>
    <w:rsid w:val="1B754A9E"/>
    <w:rsid w:val="1BD17F27"/>
    <w:rsid w:val="1C0218CB"/>
    <w:rsid w:val="1C2661C2"/>
    <w:rsid w:val="1C3109C5"/>
    <w:rsid w:val="1C581C91"/>
    <w:rsid w:val="1CA3724C"/>
    <w:rsid w:val="1CBD04AB"/>
    <w:rsid w:val="1D1C4F2C"/>
    <w:rsid w:val="1DDB19E9"/>
    <w:rsid w:val="1EE75CB3"/>
    <w:rsid w:val="1F0C571A"/>
    <w:rsid w:val="1F4D05B5"/>
    <w:rsid w:val="1F7237CF"/>
    <w:rsid w:val="1F8D0609"/>
    <w:rsid w:val="1FBC4A4A"/>
    <w:rsid w:val="1FEA4964"/>
    <w:rsid w:val="203B62B7"/>
    <w:rsid w:val="208A0FEC"/>
    <w:rsid w:val="2091237A"/>
    <w:rsid w:val="20C37CDF"/>
    <w:rsid w:val="20D85B76"/>
    <w:rsid w:val="21A12149"/>
    <w:rsid w:val="21A97250"/>
    <w:rsid w:val="21DE15EF"/>
    <w:rsid w:val="21EE1158"/>
    <w:rsid w:val="21EF3D11"/>
    <w:rsid w:val="21F0591A"/>
    <w:rsid w:val="221E2BFC"/>
    <w:rsid w:val="22E5050B"/>
    <w:rsid w:val="2302130E"/>
    <w:rsid w:val="23130E25"/>
    <w:rsid w:val="23621DAC"/>
    <w:rsid w:val="23B23B5F"/>
    <w:rsid w:val="23C86E61"/>
    <w:rsid w:val="253F2DDF"/>
    <w:rsid w:val="25513E86"/>
    <w:rsid w:val="2564005E"/>
    <w:rsid w:val="25F5515A"/>
    <w:rsid w:val="261750D0"/>
    <w:rsid w:val="26192BF6"/>
    <w:rsid w:val="2637307C"/>
    <w:rsid w:val="26B376A3"/>
    <w:rsid w:val="27231852"/>
    <w:rsid w:val="277B51EB"/>
    <w:rsid w:val="28001F6F"/>
    <w:rsid w:val="280779DA"/>
    <w:rsid w:val="2810627B"/>
    <w:rsid w:val="28302479"/>
    <w:rsid w:val="28463A4A"/>
    <w:rsid w:val="285C14C0"/>
    <w:rsid w:val="2889054F"/>
    <w:rsid w:val="28AD1D1C"/>
    <w:rsid w:val="28FB2A87"/>
    <w:rsid w:val="292C2C40"/>
    <w:rsid w:val="296216F1"/>
    <w:rsid w:val="297D4984"/>
    <w:rsid w:val="29F03DCB"/>
    <w:rsid w:val="2A5F2BA2"/>
    <w:rsid w:val="2A8C64D0"/>
    <w:rsid w:val="2AA35184"/>
    <w:rsid w:val="2AAC0006"/>
    <w:rsid w:val="2AB51D27"/>
    <w:rsid w:val="2AC4300D"/>
    <w:rsid w:val="2ACD5908"/>
    <w:rsid w:val="2AE23476"/>
    <w:rsid w:val="2B036D15"/>
    <w:rsid w:val="2B335D46"/>
    <w:rsid w:val="2B796D5D"/>
    <w:rsid w:val="2B8723B0"/>
    <w:rsid w:val="2BBB1181"/>
    <w:rsid w:val="2BBD2276"/>
    <w:rsid w:val="2BD305A4"/>
    <w:rsid w:val="2BD4694A"/>
    <w:rsid w:val="2CCD64E8"/>
    <w:rsid w:val="2D354355"/>
    <w:rsid w:val="2D480265"/>
    <w:rsid w:val="2DA07759"/>
    <w:rsid w:val="2DC85545"/>
    <w:rsid w:val="2E3F6F72"/>
    <w:rsid w:val="2E6010D5"/>
    <w:rsid w:val="2ECB6A58"/>
    <w:rsid w:val="2ECE479A"/>
    <w:rsid w:val="2ED95618"/>
    <w:rsid w:val="2F081A5A"/>
    <w:rsid w:val="2F141827"/>
    <w:rsid w:val="2F302D5E"/>
    <w:rsid w:val="2F4A524B"/>
    <w:rsid w:val="2FC42A39"/>
    <w:rsid w:val="2FCB1BE6"/>
    <w:rsid w:val="2FD816EF"/>
    <w:rsid w:val="2FF45B34"/>
    <w:rsid w:val="30032221"/>
    <w:rsid w:val="30151327"/>
    <w:rsid w:val="30C90244"/>
    <w:rsid w:val="30E3277E"/>
    <w:rsid w:val="30F57DBC"/>
    <w:rsid w:val="31095622"/>
    <w:rsid w:val="31427AD7"/>
    <w:rsid w:val="316157B6"/>
    <w:rsid w:val="31B934DF"/>
    <w:rsid w:val="31EC5EE1"/>
    <w:rsid w:val="31EE13DB"/>
    <w:rsid w:val="3239017C"/>
    <w:rsid w:val="32625925"/>
    <w:rsid w:val="32696CB3"/>
    <w:rsid w:val="32F04CDF"/>
    <w:rsid w:val="330469DC"/>
    <w:rsid w:val="33260700"/>
    <w:rsid w:val="332A6DE9"/>
    <w:rsid w:val="33447CB8"/>
    <w:rsid w:val="334B63B9"/>
    <w:rsid w:val="33A1422B"/>
    <w:rsid w:val="33CF2B46"/>
    <w:rsid w:val="34074FA3"/>
    <w:rsid w:val="342D1038"/>
    <w:rsid w:val="3435419F"/>
    <w:rsid w:val="343A709E"/>
    <w:rsid w:val="3442093F"/>
    <w:rsid w:val="346666B5"/>
    <w:rsid w:val="35062223"/>
    <w:rsid w:val="35123632"/>
    <w:rsid w:val="35577297"/>
    <w:rsid w:val="356B01D8"/>
    <w:rsid w:val="35727C2D"/>
    <w:rsid w:val="35986C99"/>
    <w:rsid w:val="36280C33"/>
    <w:rsid w:val="36CB4432"/>
    <w:rsid w:val="370631E3"/>
    <w:rsid w:val="375704DB"/>
    <w:rsid w:val="37707E90"/>
    <w:rsid w:val="37A12A4B"/>
    <w:rsid w:val="37BA1D5F"/>
    <w:rsid w:val="385B52F0"/>
    <w:rsid w:val="385D6EA6"/>
    <w:rsid w:val="38880FF9"/>
    <w:rsid w:val="38C62D44"/>
    <w:rsid w:val="38DF5FF4"/>
    <w:rsid w:val="397C3770"/>
    <w:rsid w:val="39842625"/>
    <w:rsid w:val="39924D42"/>
    <w:rsid w:val="39A97B6F"/>
    <w:rsid w:val="3A082E8E"/>
    <w:rsid w:val="3A272D2D"/>
    <w:rsid w:val="3A970136"/>
    <w:rsid w:val="3AB42A96"/>
    <w:rsid w:val="3B20637D"/>
    <w:rsid w:val="3B274BE3"/>
    <w:rsid w:val="3B334302"/>
    <w:rsid w:val="3BC25DE6"/>
    <w:rsid w:val="3BE63123"/>
    <w:rsid w:val="3BEA243B"/>
    <w:rsid w:val="3C6A3D54"/>
    <w:rsid w:val="3CB050D8"/>
    <w:rsid w:val="3CBA09CF"/>
    <w:rsid w:val="3D1B06C8"/>
    <w:rsid w:val="3D2E361B"/>
    <w:rsid w:val="3DA6795B"/>
    <w:rsid w:val="3DB20E5A"/>
    <w:rsid w:val="3DC40210"/>
    <w:rsid w:val="3DDA2B13"/>
    <w:rsid w:val="3DEF1564"/>
    <w:rsid w:val="3E0B6E71"/>
    <w:rsid w:val="3E772758"/>
    <w:rsid w:val="3F1B0955"/>
    <w:rsid w:val="3F5D194E"/>
    <w:rsid w:val="3F760C61"/>
    <w:rsid w:val="3FB33DB6"/>
    <w:rsid w:val="40363F87"/>
    <w:rsid w:val="403F2E01"/>
    <w:rsid w:val="40512B35"/>
    <w:rsid w:val="40D07EFD"/>
    <w:rsid w:val="41405083"/>
    <w:rsid w:val="41D83C85"/>
    <w:rsid w:val="41EA0655"/>
    <w:rsid w:val="422A4836"/>
    <w:rsid w:val="42336996"/>
    <w:rsid w:val="423B3F24"/>
    <w:rsid w:val="42A653BA"/>
    <w:rsid w:val="42E34DC3"/>
    <w:rsid w:val="430640AA"/>
    <w:rsid w:val="430F5A1A"/>
    <w:rsid w:val="43340C18"/>
    <w:rsid w:val="434836A6"/>
    <w:rsid w:val="43755CA2"/>
    <w:rsid w:val="437F1CD8"/>
    <w:rsid w:val="438D0328"/>
    <w:rsid w:val="43F87E97"/>
    <w:rsid w:val="44823C05"/>
    <w:rsid w:val="44A46D96"/>
    <w:rsid w:val="458307C2"/>
    <w:rsid w:val="45980409"/>
    <w:rsid w:val="45CB0699"/>
    <w:rsid w:val="461940F5"/>
    <w:rsid w:val="46222FA9"/>
    <w:rsid w:val="462C04DA"/>
    <w:rsid w:val="462D6C1B"/>
    <w:rsid w:val="465D25CC"/>
    <w:rsid w:val="47131BFB"/>
    <w:rsid w:val="474F17A4"/>
    <w:rsid w:val="47876D4D"/>
    <w:rsid w:val="47895C4A"/>
    <w:rsid w:val="47940724"/>
    <w:rsid w:val="47D75DBD"/>
    <w:rsid w:val="480A1F47"/>
    <w:rsid w:val="48367DA4"/>
    <w:rsid w:val="483B47F6"/>
    <w:rsid w:val="485458B8"/>
    <w:rsid w:val="48B40105"/>
    <w:rsid w:val="48CC7F68"/>
    <w:rsid w:val="48E94252"/>
    <w:rsid w:val="49025314"/>
    <w:rsid w:val="49296D45"/>
    <w:rsid w:val="49594A7C"/>
    <w:rsid w:val="49613E74"/>
    <w:rsid w:val="49785F7B"/>
    <w:rsid w:val="49B303BC"/>
    <w:rsid w:val="49C46E24"/>
    <w:rsid w:val="49C6347D"/>
    <w:rsid w:val="49DF52A1"/>
    <w:rsid w:val="4A334F2D"/>
    <w:rsid w:val="4A842A9F"/>
    <w:rsid w:val="4AAB5080"/>
    <w:rsid w:val="4B18342E"/>
    <w:rsid w:val="4B2257F9"/>
    <w:rsid w:val="4B487DA7"/>
    <w:rsid w:val="4B7327DF"/>
    <w:rsid w:val="4C143394"/>
    <w:rsid w:val="4C52210E"/>
    <w:rsid w:val="4CB46925"/>
    <w:rsid w:val="4CB536CF"/>
    <w:rsid w:val="4CCE79E7"/>
    <w:rsid w:val="4CD932BD"/>
    <w:rsid w:val="4D6C7420"/>
    <w:rsid w:val="4E5E7D24"/>
    <w:rsid w:val="4E6879C7"/>
    <w:rsid w:val="4EB66985"/>
    <w:rsid w:val="4EC217CD"/>
    <w:rsid w:val="4EDD2163"/>
    <w:rsid w:val="4EE74BE9"/>
    <w:rsid w:val="4F251D5C"/>
    <w:rsid w:val="4F443F90"/>
    <w:rsid w:val="4F4804E1"/>
    <w:rsid w:val="4F6B5360"/>
    <w:rsid w:val="4F786330"/>
    <w:rsid w:val="4FC74BC1"/>
    <w:rsid w:val="50485D02"/>
    <w:rsid w:val="505C0A9E"/>
    <w:rsid w:val="508F3931"/>
    <w:rsid w:val="50F32112"/>
    <w:rsid w:val="51A90A23"/>
    <w:rsid w:val="51B3364F"/>
    <w:rsid w:val="51BE4B66"/>
    <w:rsid w:val="525E180D"/>
    <w:rsid w:val="526A0757"/>
    <w:rsid w:val="52833022"/>
    <w:rsid w:val="529671F9"/>
    <w:rsid w:val="52A52F3B"/>
    <w:rsid w:val="52C92AF8"/>
    <w:rsid w:val="52FA4256"/>
    <w:rsid w:val="530F2B07"/>
    <w:rsid w:val="53A25729"/>
    <w:rsid w:val="53A70F92"/>
    <w:rsid w:val="53C4342C"/>
    <w:rsid w:val="541F5563"/>
    <w:rsid w:val="54297BF9"/>
    <w:rsid w:val="553E4BCD"/>
    <w:rsid w:val="556D777B"/>
    <w:rsid w:val="558570B1"/>
    <w:rsid w:val="55A439DB"/>
    <w:rsid w:val="55DD513F"/>
    <w:rsid w:val="55F36710"/>
    <w:rsid w:val="563C00B7"/>
    <w:rsid w:val="563F1955"/>
    <w:rsid w:val="56470411"/>
    <w:rsid w:val="564C5E20"/>
    <w:rsid w:val="56A35CDE"/>
    <w:rsid w:val="56C87984"/>
    <w:rsid w:val="5739721D"/>
    <w:rsid w:val="578A4C34"/>
    <w:rsid w:val="57CF0AB7"/>
    <w:rsid w:val="57DC3499"/>
    <w:rsid w:val="57E22421"/>
    <w:rsid w:val="58564D34"/>
    <w:rsid w:val="585B3EFB"/>
    <w:rsid w:val="585D4315"/>
    <w:rsid w:val="586C27AA"/>
    <w:rsid w:val="58705D0E"/>
    <w:rsid w:val="58823D7B"/>
    <w:rsid w:val="58D5034F"/>
    <w:rsid w:val="58F01E59"/>
    <w:rsid w:val="59285535"/>
    <w:rsid w:val="593B4656"/>
    <w:rsid w:val="596655D3"/>
    <w:rsid w:val="598F49A2"/>
    <w:rsid w:val="5996123D"/>
    <w:rsid w:val="5A113609"/>
    <w:rsid w:val="5A2E7D17"/>
    <w:rsid w:val="5A4A6E5A"/>
    <w:rsid w:val="5A570B12"/>
    <w:rsid w:val="5A662004"/>
    <w:rsid w:val="5A9A14C1"/>
    <w:rsid w:val="5ABA5A4E"/>
    <w:rsid w:val="5ADF3707"/>
    <w:rsid w:val="5B0730E9"/>
    <w:rsid w:val="5B256A6B"/>
    <w:rsid w:val="5B5F7FA3"/>
    <w:rsid w:val="5B9444F1"/>
    <w:rsid w:val="5BD20B76"/>
    <w:rsid w:val="5C125416"/>
    <w:rsid w:val="5C292581"/>
    <w:rsid w:val="5C4A4BB0"/>
    <w:rsid w:val="5D172CE4"/>
    <w:rsid w:val="5D2C42B6"/>
    <w:rsid w:val="5D577585"/>
    <w:rsid w:val="5D6B084C"/>
    <w:rsid w:val="5DC30ED0"/>
    <w:rsid w:val="5E062D59"/>
    <w:rsid w:val="5F163B36"/>
    <w:rsid w:val="5F3062DF"/>
    <w:rsid w:val="5F5D5EBB"/>
    <w:rsid w:val="5FB94532"/>
    <w:rsid w:val="6037369D"/>
    <w:rsid w:val="60BF59C2"/>
    <w:rsid w:val="60F31CBA"/>
    <w:rsid w:val="61AD1019"/>
    <w:rsid w:val="61CD250B"/>
    <w:rsid w:val="61D03DA9"/>
    <w:rsid w:val="62035F2D"/>
    <w:rsid w:val="625E6C7A"/>
    <w:rsid w:val="62966DA1"/>
    <w:rsid w:val="62E52860"/>
    <w:rsid w:val="635527B8"/>
    <w:rsid w:val="636522D0"/>
    <w:rsid w:val="63CE0931"/>
    <w:rsid w:val="63F51DF9"/>
    <w:rsid w:val="63FF2724"/>
    <w:rsid w:val="645C7B76"/>
    <w:rsid w:val="64603C8E"/>
    <w:rsid w:val="64CE0B72"/>
    <w:rsid w:val="64E5191A"/>
    <w:rsid w:val="653A2DB6"/>
    <w:rsid w:val="65C634F9"/>
    <w:rsid w:val="66383CCB"/>
    <w:rsid w:val="66A27075"/>
    <w:rsid w:val="66A54A10"/>
    <w:rsid w:val="66D6776C"/>
    <w:rsid w:val="671E60CA"/>
    <w:rsid w:val="672B7AA1"/>
    <w:rsid w:val="678E4256"/>
    <w:rsid w:val="67D068B1"/>
    <w:rsid w:val="67D925B4"/>
    <w:rsid w:val="68037C35"/>
    <w:rsid w:val="688D7BD6"/>
    <w:rsid w:val="68A65864"/>
    <w:rsid w:val="68B10974"/>
    <w:rsid w:val="693410C2"/>
    <w:rsid w:val="69382AB1"/>
    <w:rsid w:val="693B5FAC"/>
    <w:rsid w:val="694B0980"/>
    <w:rsid w:val="69A00505"/>
    <w:rsid w:val="69A46DA9"/>
    <w:rsid w:val="69DB32EB"/>
    <w:rsid w:val="6A771266"/>
    <w:rsid w:val="6A885221"/>
    <w:rsid w:val="6A9E4A45"/>
    <w:rsid w:val="6AE85CC0"/>
    <w:rsid w:val="6B225676"/>
    <w:rsid w:val="6B6F4633"/>
    <w:rsid w:val="6BA73DCD"/>
    <w:rsid w:val="6BDF3567"/>
    <w:rsid w:val="6BF95CAB"/>
    <w:rsid w:val="6C57134F"/>
    <w:rsid w:val="6C865790"/>
    <w:rsid w:val="6C9D0D2C"/>
    <w:rsid w:val="6CB16F8A"/>
    <w:rsid w:val="6D1C0F9E"/>
    <w:rsid w:val="6D5E495F"/>
    <w:rsid w:val="6D667370"/>
    <w:rsid w:val="6D8A48AE"/>
    <w:rsid w:val="6D8F4B19"/>
    <w:rsid w:val="6DA87650"/>
    <w:rsid w:val="6DC9331E"/>
    <w:rsid w:val="6DCE3893"/>
    <w:rsid w:val="6DE05374"/>
    <w:rsid w:val="6E170910"/>
    <w:rsid w:val="6E380152"/>
    <w:rsid w:val="6E3C77CC"/>
    <w:rsid w:val="6E572B20"/>
    <w:rsid w:val="6E85073B"/>
    <w:rsid w:val="6F6B0C0B"/>
    <w:rsid w:val="6FC211D5"/>
    <w:rsid w:val="6FFD220E"/>
    <w:rsid w:val="703025E3"/>
    <w:rsid w:val="705931BC"/>
    <w:rsid w:val="707149AA"/>
    <w:rsid w:val="70F25AEA"/>
    <w:rsid w:val="71245578"/>
    <w:rsid w:val="71520337"/>
    <w:rsid w:val="718D2D18"/>
    <w:rsid w:val="71BF7362"/>
    <w:rsid w:val="71C254BD"/>
    <w:rsid w:val="71EA4A14"/>
    <w:rsid w:val="729B7ABC"/>
    <w:rsid w:val="72A9042B"/>
    <w:rsid w:val="7329331A"/>
    <w:rsid w:val="735204EE"/>
    <w:rsid w:val="737722D7"/>
    <w:rsid w:val="73C42070"/>
    <w:rsid w:val="73E831D5"/>
    <w:rsid w:val="73FC0A2E"/>
    <w:rsid w:val="74161AF0"/>
    <w:rsid w:val="7441134A"/>
    <w:rsid w:val="746960C4"/>
    <w:rsid w:val="74867B2C"/>
    <w:rsid w:val="748922C2"/>
    <w:rsid w:val="74DF5453"/>
    <w:rsid w:val="74EF65B0"/>
    <w:rsid w:val="75CD61DE"/>
    <w:rsid w:val="75D05F7C"/>
    <w:rsid w:val="76377AFB"/>
    <w:rsid w:val="76F96133"/>
    <w:rsid w:val="77170D52"/>
    <w:rsid w:val="77242776"/>
    <w:rsid w:val="774502E9"/>
    <w:rsid w:val="77C41863"/>
    <w:rsid w:val="78101FCE"/>
    <w:rsid w:val="785B21C7"/>
    <w:rsid w:val="78774B27"/>
    <w:rsid w:val="7877641A"/>
    <w:rsid w:val="78915BE9"/>
    <w:rsid w:val="78A70F68"/>
    <w:rsid w:val="78EC72C3"/>
    <w:rsid w:val="792A3948"/>
    <w:rsid w:val="799A7BDC"/>
    <w:rsid w:val="7A170370"/>
    <w:rsid w:val="7AE61B10"/>
    <w:rsid w:val="7AF4420D"/>
    <w:rsid w:val="7B094382"/>
    <w:rsid w:val="7B220D7A"/>
    <w:rsid w:val="7B2A4407"/>
    <w:rsid w:val="7B2C39A7"/>
    <w:rsid w:val="7B90127A"/>
    <w:rsid w:val="7B9B28DB"/>
    <w:rsid w:val="7C187505"/>
    <w:rsid w:val="7C394013"/>
    <w:rsid w:val="7C4B0BE6"/>
    <w:rsid w:val="7C727ADF"/>
    <w:rsid w:val="7C7F0E19"/>
    <w:rsid w:val="7C896BD7"/>
    <w:rsid w:val="7C9A656A"/>
    <w:rsid w:val="7CA57EB5"/>
    <w:rsid w:val="7CAC1243"/>
    <w:rsid w:val="7CBB76D8"/>
    <w:rsid w:val="7CF624BE"/>
    <w:rsid w:val="7D0D15B6"/>
    <w:rsid w:val="7D3130F3"/>
    <w:rsid w:val="7D3C7304"/>
    <w:rsid w:val="7D43322A"/>
    <w:rsid w:val="7D4551F4"/>
    <w:rsid w:val="7D4F1BCF"/>
    <w:rsid w:val="7D600162"/>
    <w:rsid w:val="7DAC0DCF"/>
    <w:rsid w:val="7E266DD3"/>
    <w:rsid w:val="7E957AB5"/>
    <w:rsid w:val="7EAA0FA8"/>
    <w:rsid w:val="7EEF18BB"/>
    <w:rsid w:val="7F005876"/>
    <w:rsid w:val="7F577601"/>
    <w:rsid w:val="7F9D6634"/>
    <w:rsid w:val="BF9DB76E"/>
    <w:rsid w:val="ECBFF19E"/>
    <w:rsid w:val="F4DF7E6A"/>
    <w:rsid w:val="FBD64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4">
    <w:name w:val="heading 3"/>
    <w:basedOn w:val="1"/>
    <w:next w:val="1"/>
    <w:qFormat/>
    <w:uiPriority w:val="0"/>
    <w:pPr>
      <w:spacing w:line="600" w:lineRule="exact"/>
      <w:ind w:firstLine="720" w:firstLineChars="200"/>
      <w:outlineLvl w:val="2"/>
    </w:pPr>
    <w:rPr>
      <w:rFonts w:ascii="宋体" w:hAnsi="宋体"/>
      <w:b/>
      <w:bCs/>
      <w:szCs w:val="27"/>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6"/>
    <w:unhideWhenUsed/>
    <w:qFormat/>
    <w:uiPriority w:val="99"/>
    <w:pPr>
      <w:ind w:firstLine="420" w:firstLineChars="200"/>
    </w:pPr>
  </w:style>
  <w:style w:type="paragraph" w:styleId="3">
    <w:name w:val="Body Text Indent"/>
    <w:basedOn w:val="1"/>
    <w:link w:val="15"/>
    <w:unhideWhenUsed/>
    <w:qFormat/>
    <w:uiPriority w:val="99"/>
    <w:pPr>
      <w:spacing w:after="120"/>
      <w:ind w:left="420" w:leftChars="200"/>
    </w:pPr>
    <w:rPr>
      <w:rFonts w:eastAsia="宋体"/>
      <w:sz w:val="21"/>
    </w:rPr>
  </w:style>
  <w:style w:type="paragraph" w:styleId="5">
    <w:name w:val="annotation text"/>
    <w:basedOn w:val="1"/>
    <w:qFormat/>
    <w:uiPriority w:val="0"/>
  </w:style>
  <w:style w:type="paragraph" w:styleId="6">
    <w:name w:val="Body Text"/>
    <w:basedOn w:val="1"/>
    <w:qFormat/>
    <w:uiPriority w:val="1"/>
    <w:rPr>
      <w:rFonts w:ascii="微软雅黑" w:hAnsi="微软雅黑" w:eastAsia="微软雅黑" w:cs="微软雅黑"/>
      <w:sz w:val="24"/>
      <w:szCs w:val="24"/>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Body text|1"/>
    <w:basedOn w:val="1"/>
    <w:qFormat/>
    <w:uiPriority w:val="0"/>
    <w:pPr>
      <w:spacing w:after="40"/>
    </w:pPr>
    <w:rPr>
      <w:rFonts w:ascii="宋体" w:hAnsi="宋体" w:eastAsia="宋体" w:cs="宋体"/>
      <w:sz w:val="20"/>
      <w:szCs w:val="20"/>
      <w:lang w:val="zh-TW" w:eastAsia="zh-TW" w:bidi="zh-TW"/>
    </w:rPr>
  </w:style>
  <w:style w:type="paragraph" w:customStyle="1" w:styleId="13">
    <w:name w:val="commentcontentpara"/>
    <w:basedOn w:val="1"/>
    <w:qFormat/>
    <w:uiPriority w:val="0"/>
    <w:pPr>
      <w:widowControl/>
    </w:pPr>
    <w:rPr>
      <w:rFonts w:ascii="宋体" w:hAnsi="宋体" w:cs="宋体"/>
      <w:sz w:val="24"/>
    </w:rPr>
  </w:style>
  <w:style w:type="paragraph" w:customStyle="1" w:styleId="14">
    <w:name w:val="mrt20"/>
    <w:basedOn w:val="1"/>
    <w:qFormat/>
    <w:uiPriority w:val="0"/>
    <w:pPr>
      <w:spacing w:before="272"/>
    </w:pPr>
    <w:rPr>
      <w:rFonts w:cs="Times New Roman"/>
      <w:lang w:val="en-US" w:bidi="ar-SA"/>
    </w:rPr>
  </w:style>
  <w:style w:type="character" w:customStyle="1" w:styleId="15">
    <w:name w:val="正文文本缩进 Char"/>
    <w:basedOn w:val="11"/>
    <w:link w:val="3"/>
    <w:qFormat/>
    <w:uiPriority w:val="99"/>
    <w:rPr>
      <w:rFonts w:ascii="仿宋" w:hAnsi="仿宋" w:cs="仿宋"/>
      <w:sz w:val="21"/>
      <w:szCs w:val="22"/>
      <w:lang w:val="zh-CN" w:bidi="zh-CN"/>
    </w:rPr>
  </w:style>
  <w:style w:type="character" w:customStyle="1" w:styleId="16">
    <w:name w:val="正文首行缩进 2 Char"/>
    <w:basedOn w:val="15"/>
    <w:link w:val="2"/>
    <w:qFormat/>
    <w:uiPriority w:val="99"/>
    <w:rPr>
      <w:rFonts w:ascii="仿宋" w:hAnsi="仿宋" w:cs="仿宋"/>
      <w:sz w:val="21"/>
      <w:szCs w:val="2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5953</Words>
  <Characters>7061</Characters>
  <Lines>66</Lines>
  <Paragraphs>18</Paragraphs>
  <TotalTime>0</TotalTime>
  <ScaleCrop>false</ScaleCrop>
  <LinksUpToDate>false</LinksUpToDate>
  <CharactersWithSpaces>8685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2023-03-03T10:40:00Z</dcterms:created>
  <dc:creator>jj</dc:creator>
  <cp:lastModifiedBy>杨新春</cp:lastModifiedBy>
  <dcterms:modified xsi:type="dcterms:W3CDTF">2024-11-25T07:38:00Z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BE218A887D6D4CEBBD7396DC69BBA6BF_13</vt:lpwstr>
  </property>
</Properties>
</file>