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23A65">
      <w:pPr>
        <w:autoSpaceDE/>
        <w:autoSpaceDN/>
        <w:spacing w:after="156" w:afterLines="50" w:line="600" w:lineRule="exact"/>
        <w:ind w:right="-29" w:rightChars="-13"/>
        <w:jc w:val="center"/>
        <w:rPr>
          <w:rFonts w:ascii="方正小标宋简体" w:hAnsi="宋体" w:eastAsia="方正小标宋简体" w:cs="Times New Roman"/>
          <w:kern w:val="2"/>
          <w:sz w:val="44"/>
          <w:szCs w:val="44"/>
          <w:lang w:val="en-US" w:bidi="ar-SA"/>
        </w:rPr>
      </w:pPr>
      <w:r>
        <w:rPr>
          <w:rFonts w:hint="eastAsia" w:ascii="Times New Roman" w:hAnsi="Times New Roman" w:cs="Times New Roman"/>
          <w:b/>
          <w:bCs/>
          <w:kern w:val="2"/>
          <w:sz w:val="44"/>
          <w:szCs w:val="44"/>
          <w:lang w:val="en-US" w:eastAsia="zh-CN" w:bidi="ar-SA"/>
        </w:rPr>
        <w:t>四川省</w:t>
      </w:r>
      <w:r>
        <w:rPr>
          <w:rFonts w:ascii="Times New Roman" w:hAnsi="Times New Roman" w:cs="Times New Roman"/>
          <w:b/>
          <w:bCs/>
          <w:kern w:val="2"/>
          <w:sz w:val="44"/>
          <w:szCs w:val="44"/>
          <w:lang w:val="en-US" w:bidi="ar-SA"/>
        </w:rPr>
        <w:t>职业院校技能大赛</w:t>
      </w:r>
      <w:r>
        <w:rPr>
          <w:rFonts w:ascii="Times New Roman" w:hAnsi="Times New Roman" w:cs="Times New Roman"/>
          <w:b/>
          <w:bCs/>
          <w:sz w:val="44"/>
          <w:szCs w:val="44"/>
        </w:rPr>
        <w:t>赛题库（</w:t>
      </w:r>
      <w:r>
        <w:rPr>
          <w:rFonts w:hint="eastAsia" w:ascii="Times New Roman" w:hAnsi="Times New Roman" w:cs="Times New Roman"/>
          <w:b/>
          <w:bCs/>
          <w:sz w:val="44"/>
          <w:szCs w:val="44"/>
          <w:lang w:val="en-US"/>
        </w:rPr>
        <w:t>六</w:t>
      </w:r>
      <w:r>
        <w:rPr>
          <w:rFonts w:ascii="Times New Roman" w:hAnsi="Times New Roman" w:cs="Times New Roman"/>
          <w:b/>
          <w:bCs/>
          <w:sz w:val="44"/>
          <w:szCs w:val="44"/>
        </w:rPr>
        <w:t>）</w:t>
      </w:r>
    </w:p>
    <w:p w14:paraId="1BF4780C">
      <w:pPr>
        <w:autoSpaceDE/>
        <w:autoSpaceDN/>
        <w:spacing w:line="600" w:lineRule="exact"/>
        <w:ind w:right="-29" w:rightChars="-13" w:firstLine="640" w:firstLineChars="200"/>
        <w:jc w:val="both"/>
        <w:rPr>
          <w:rFonts w:ascii="仿宋_GB2312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bidi="ar-SA"/>
        </w:rPr>
        <w:t>类型一</w:t>
      </w:r>
    </w:p>
    <w:p w14:paraId="0B05620E">
      <w:pPr>
        <w:autoSpaceDE/>
        <w:autoSpaceDN/>
        <w:spacing w:line="600" w:lineRule="exact"/>
        <w:ind w:right="-29" w:rightChars="-13" w:firstLine="640" w:firstLineChars="200"/>
        <w:jc w:val="both"/>
        <w:rPr>
          <w:rFonts w:ascii="仿宋_GB2312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bidi="ar-SA"/>
        </w:rPr>
        <w:t>考查学生对应专业课程的基本知识、基本技能和基本素养。</w:t>
      </w:r>
    </w:p>
    <w:p w14:paraId="1659DF86">
      <w:pPr>
        <w:jc w:val="center"/>
        <w:rPr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表1 单选题</w:t>
      </w:r>
    </w:p>
    <w:tbl>
      <w:tblPr>
        <w:tblStyle w:val="9"/>
        <w:tblW w:w="12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5"/>
        <w:gridCol w:w="2922"/>
        <w:gridCol w:w="2542"/>
        <w:gridCol w:w="511"/>
        <w:gridCol w:w="1101"/>
        <w:gridCol w:w="2324"/>
      </w:tblGrid>
      <w:tr w14:paraId="36612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8D7B01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2922" w:type="dxa"/>
            <w:vAlign w:val="center"/>
          </w:tcPr>
          <w:p w14:paraId="66F2C04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检验检疫技术</w:t>
            </w:r>
          </w:p>
        </w:tc>
        <w:tc>
          <w:tcPr>
            <w:tcW w:w="3053" w:type="dxa"/>
            <w:gridSpan w:val="2"/>
            <w:vAlign w:val="center"/>
          </w:tcPr>
          <w:p w14:paraId="09C9AC7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425" w:type="dxa"/>
            <w:gridSpan w:val="2"/>
            <w:vAlign w:val="center"/>
          </w:tcPr>
          <w:p w14:paraId="7B2E353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Inspection and Quarantine </w:t>
            </w:r>
          </w:p>
          <w:p w14:paraId="6D396F1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Technology </w:t>
            </w:r>
          </w:p>
        </w:tc>
      </w:tr>
      <w:tr w14:paraId="61BAB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83FBEC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2922" w:type="dxa"/>
            <w:vAlign w:val="center"/>
          </w:tcPr>
          <w:p w14:paraId="5941147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val="en-US"/>
              </w:rPr>
              <w:t>SCGZ202</w:t>
            </w: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>4</w:t>
            </w:r>
            <w:bookmarkStart w:id="3" w:name="_GoBack"/>
            <w:bookmarkEnd w:id="3"/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val="en-US"/>
              </w:rPr>
              <w:t>041</w:t>
            </w:r>
          </w:p>
        </w:tc>
        <w:tc>
          <w:tcPr>
            <w:tcW w:w="3053" w:type="dxa"/>
            <w:gridSpan w:val="2"/>
            <w:vAlign w:val="center"/>
          </w:tcPr>
          <w:p w14:paraId="6C42118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425" w:type="dxa"/>
            <w:gridSpan w:val="2"/>
            <w:vAlign w:val="center"/>
          </w:tcPr>
          <w:p w14:paraId="530BA72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强国建设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hint="eastAsia"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健康中国</w:t>
            </w:r>
          </w:p>
        </w:tc>
      </w:tr>
      <w:tr w14:paraId="71394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25" w:type="dxa"/>
            <w:gridSpan w:val="6"/>
            <w:vAlign w:val="center"/>
          </w:tcPr>
          <w:p w14:paraId="2167D20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赛项组别</w:t>
            </w:r>
          </w:p>
        </w:tc>
      </w:tr>
      <w:tr w14:paraId="1A6C4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50D275E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6478" w:type="dxa"/>
            <w:gridSpan w:val="4"/>
            <w:vAlign w:val="center"/>
          </w:tcPr>
          <w:p w14:paraId="3ED5547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高职组</w:t>
            </w:r>
          </w:p>
        </w:tc>
      </w:tr>
      <w:tr w14:paraId="61161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1F4FF4D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□学生组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教师组 □师生联队试点赛项</w:t>
            </w:r>
          </w:p>
        </w:tc>
        <w:tc>
          <w:tcPr>
            <w:tcW w:w="6478" w:type="dxa"/>
            <w:gridSpan w:val="4"/>
            <w:vAlign w:val="center"/>
          </w:tcPr>
          <w:p w14:paraId="6056DCC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14:paraId="0C211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4DB2D6B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题目类型</w:t>
            </w:r>
          </w:p>
        </w:tc>
        <w:tc>
          <w:tcPr>
            <w:tcW w:w="6478" w:type="dxa"/>
            <w:gridSpan w:val="4"/>
            <w:vAlign w:val="center"/>
          </w:tcPr>
          <w:p w14:paraId="3384CB8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单选题 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多选题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是非题</w:t>
            </w:r>
          </w:p>
        </w:tc>
      </w:tr>
      <w:tr w14:paraId="00281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F769F7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题目内容</w:t>
            </w:r>
          </w:p>
        </w:tc>
        <w:tc>
          <w:tcPr>
            <w:tcW w:w="5464" w:type="dxa"/>
            <w:gridSpan w:val="2"/>
            <w:vAlign w:val="center"/>
          </w:tcPr>
          <w:p w14:paraId="7A0AD80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题目选项</w:t>
            </w:r>
          </w:p>
        </w:tc>
        <w:tc>
          <w:tcPr>
            <w:tcW w:w="1612" w:type="dxa"/>
            <w:gridSpan w:val="2"/>
            <w:vAlign w:val="center"/>
          </w:tcPr>
          <w:p w14:paraId="6945034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题目答案</w:t>
            </w:r>
          </w:p>
        </w:tc>
        <w:tc>
          <w:tcPr>
            <w:tcW w:w="2324" w:type="dxa"/>
            <w:vAlign w:val="center"/>
          </w:tcPr>
          <w:p w14:paraId="17F3FCF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难度系数</w:t>
            </w:r>
          </w:p>
        </w:tc>
      </w:tr>
      <w:tr w14:paraId="41D32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8A504DF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.关于真空采血管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叙述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错误的是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FD782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由真空负压大小定量取血量</w:t>
            </w:r>
          </w:p>
          <w:p w14:paraId="58A71F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血液不能抗凝处理</w:t>
            </w:r>
          </w:p>
          <w:p w14:paraId="2E1593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穿刺一针可采多管血</w:t>
            </w:r>
          </w:p>
          <w:p w14:paraId="75B325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操作有误可出现溶血 </w:t>
            </w:r>
          </w:p>
          <w:p w14:paraId="107774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红头管未加抗凝剂</w:t>
            </w:r>
          </w:p>
        </w:tc>
        <w:tc>
          <w:tcPr>
            <w:tcW w:w="1612" w:type="dxa"/>
            <w:gridSpan w:val="2"/>
            <w:vAlign w:val="center"/>
          </w:tcPr>
          <w:p w14:paraId="2D54F70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D3BA83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40CE5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C9642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.异型淋巴细胞按其形态学特征分为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104C66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空泡型，浆细胞型，幼稚型 </w:t>
            </w:r>
          </w:p>
          <w:p w14:paraId="3C85B3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空泡型，浆细胞型，单核细胞型 </w:t>
            </w:r>
          </w:p>
          <w:p w14:paraId="7A3EB2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浆细胞型，不规则型，单核细胞型 </w:t>
            </w:r>
          </w:p>
          <w:p w14:paraId="334381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浆细胞型，不规则型，幼稚型 </w:t>
            </w:r>
          </w:p>
          <w:p w14:paraId="3D1B47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不规则型，单核细胞型，幼稚型</w:t>
            </w:r>
          </w:p>
        </w:tc>
        <w:tc>
          <w:tcPr>
            <w:tcW w:w="1612" w:type="dxa"/>
            <w:gridSpan w:val="2"/>
            <w:vAlign w:val="center"/>
          </w:tcPr>
          <w:p w14:paraId="0005544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CF60F7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14:paraId="77A6F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A21B96B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.测定血红蛋白的准确度和精密度较差的方法是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48FED9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氰化高铁血红蛋白测定法       </w:t>
            </w:r>
          </w:p>
          <w:p w14:paraId="4D257E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叠氮高铁血红蛋白测定法</w:t>
            </w:r>
          </w:p>
          <w:p w14:paraId="5BDE5A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十二烷基硫酸钠血红蛋白测定法   </w:t>
            </w:r>
          </w:p>
          <w:p w14:paraId="19D7E9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碱羟血红蛋白测定法</w:t>
            </w:r>
          </w:p>
          <w:p w14:paraId="2686C3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溴代十六烷基三甲胺血红蛋白测定法</w:t>
            </w:r>
          </w:p>
        </w:tc>
        <w:tc>
          <w:tcPr>
            <w:tcW w:w="1612" w:type="dxa"/>
            <w:gridSpan w:val="2"/>
            <w:vAlign w:val="center"/>
          </w:tcPr>
          <w:p w14:paraId="5373844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AD3263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14:paraId="2CD63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D729AF1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.关于瑞氏染色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，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叙述正确的是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64B0A604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最适PH是6.4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~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6.8</w:t>
            </w:r>
          </w:p>
          <w:p w14:paraId="0B19A5E3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染料仅由酸性伊红和碱性亚甲蓝组成</w:t>
            </w:r>
          </w:p>
          <w:p w14:paraId="6DEF11CA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瑞氏染色现用现配</w:t>
            </w:r>
          </w:p>
          <w:p w14:paraId="671C8A2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pH偏碱，细胞染色偏红 </w:t>
            </w:r>
          </w:p>
          <w:p w14:paraId="63D2B78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化学的亲和作用是细胞着色的主要原因</w:t>
            </w:r>
          </w:p>
        </w:tc>
        <w:tc>
          <w:tcPr>
            <w:tcW w:w="1612" w:type="dxa"/>
            <w:gridSpan w:val="2"/>
            <w:vAlign w:val="center"/>
          </w:tcPr>
          <w:p w14:paraId="6B2D8A8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5064FE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</w:tr>
      <w:tr w14:paraId="7188C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89A577D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.关于细胞成分化学特性，叙述正确的是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6584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嗜酸性颗粒为酸性物质</w:t>
            </w:r>
          </w:p>
          <w:p w14:paraId="335D74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细胞核蛋白为碱性物质</w:t>
            </w:r>
          </w:p>
          <w:p w14:paraId="08E553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中性颗粒为酸性物质， </w:t>
            </w:r>
          </w:p>
          <w:p w14:paraId="13B373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血红蛋白为碱性蛋白质  </w:t>
            </w:r>
          </w:p>
          <w:p w14:paraId="0C8AEE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嗜碱性粒细胞胞质为碱性</w:t>
            </w:r>
          </w:p>
        </w:tc>
        <w:tc>
          <w:tcPr>
            <w:tcW w:w="1612" w:type="dxa"/>
            <w:gridSpan w:val="2"/>
            <w:vAlign w:val="center"/>
          </w:tcPr>
          <w:p w14:paraId="11B9269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39C49C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14:paraId="4015C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D9D1693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.关于血红蛋白的性能，下列叙述错误的是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F913D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血红蛋白及其衍生物都具有各自的吸收光谱</w:t>
            </w:r>
          </w:p>
          <w:p w14:paraId="6F9032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在标准状态下，每克血红蛋白可携氧1. 34ml</w:t>
            </w:r>
          </w:p>
          <w:p w14:paraId="204C41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成人主要血红蛋白为HbA，其肽链组：合形式为α2β2</w:t>
            </w:r>
          </w:p>
          <w:p w14:paraId="7B8761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HbF的肽链组合形式为α2γ2      </w:t>
            </w:r>
          </w:p>
          <w:p w14:paraId="5DEBCE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正常成人红细胞中90%以上的血红蛋白是Hb</w:t>
            </w:r>
          </w:p>
        </w:tc>
        <w:tc>
          <w:tcPr>
            <w:tcW w:w="1612" w:type="dxa"/>
            <w:gridSpan w:val="2"/>
            <w:vAlign w:val="center"/>
          </w:tcPr>
          <w:p w14:paraId="0ABB003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27B424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14:paraId="0F2B5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F5500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.下列何种物质被公认为是最强有力的促红细胞缗钱状聚集的物质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5464" w:type="dxa"/>
            <w:gridSpan w:val="2"/>
            <w:vAlign w:val="center"/>
          </w:tcPr>
          <w:p w14:paraId="33B999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白蛋白   </w:t>
            </w:r>
          </w:p>
          <w:p w14:paraId="475230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纤维蛋白原   </w:t>
            </w:r>
          </w:p>
          <w:p w14:paraId="2787F2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脂蛋白   </w:t>
            </w:r>
          </w:p>
          <w:p w14:paraId="5052583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胆固醇   </w:t>
            </w:r>
          </w:p>
          <w:p w14:paraId="7BF8A4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磷脂</w:t>
            </w:r>
          </w:p>
        </w:tc>
        <w:tc>
          <w:tcPr>
            <w:tcW w:w="1612" w:type="dxa"/>
            <w:gridSpan w:val="2"/>
            <w:vAlign w:val="center"/>
          </w:tcPr>
          <w:p w14:paraId="23C4D90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B57167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14:paraId="0B8CF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1FC11C7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bookmarkStart w:id="0" w:name="bookmark228"/>
            <w:bookmarkEnd w:id="0"/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.晚幼红细胞脫核成网织红细胞的过程是完成在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877CD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脾脏     </w:t>
            </w:r>
          </w:p>
          <w:p w14:paraId="072591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肝脏    </w:t>
            </w:r>
          </w:p>
          <w:p w14:paraId="6DB9EB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血液     </w:t>
            </w:r>
          </w:p>
          <w:p w14:paraId="1C49A1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骨髓    </w:t>
            </w:r>
          </w:p>
          <w:p w14:paraId="7072BF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淋巴管</w:t>
            </w:r>
          </w:p>
        </w:tc>
        <w:tc>
          <w:tcPr>
            <w:tcW w:w="1612" w:type="dxa"/>
            <w:gridSpan w:val="2"/>
            <w:vAlign w:val="center"/>
          </w:tcPr>
          <w:p w14:paraId="0ED21BF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178F1B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14:paraId="3F704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B51732C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bookmarkStart w:id="1" w:name="bookmark258"/>
            <w:bookmarkEnd w:id="1"/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9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.当红细胞直方图曲线显示主峰左移，峰底增宽，常反映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ab/>
            </w:r>
          </w:p>
        </w:tc>
        <w:tc>
          <w:tcPr>
            <w:tcW w:w="5464" w:type="dxa"/>
            <w:gridSpan w:val="2"/>
            <w:vAlign w:val="center"/>
          </w:tcPr>
          <w:p w14:paraId="7FF14752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A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缺铁性贫血</w:t>
            </w:r>
          </w:p>
          <w:p w14:paraId="68A0A7E6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B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铁幼粒细胞性贫血</w:t>
            </w:r>
          </w:p>
          <w:p w14:paraId="788B18DF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C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巨幼细胞贫血</w:t>
            </w:r>
          </w:p>
          <w:p w14:paraId="6A1E7D76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D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小细胞均一性贫血</w:t>
            </w:r>
          </w:p>
          <w:p w14:paraId="413603F2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E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珠蛋白生成障碍性</w:t>
            </w:r>
          </w:p>
        </w:tc>
        <w:tc>
          <w:tcPr>
            <w:tcW w:w="1612" w:type="dxa"/>
            <w:gridSpan w:val="2"/>
            <w:vAlign w:val="center"/>
          </w:tcPr>
          <w:p w14:paraId="4BE7A20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5A014F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14:paraId="1C2F5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8D5D496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0.血细胞分析仪计数网织红细胞，引起假性升高的原因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C143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血小板聚集</w:t>
            </w:r>
          </w:p>
          <w:p w14:paraId="0775D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异形淋巴细胞</w:t>
            </w:r>
          </w:p>
          <w:p w14:paraId="5A989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中性粒细胞中毒性改变</w:t>
            </w:r>
          </w:p>
          <w:p w14:paraId="2517A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嗜酸性粒细胞脱颗粒</w:t>
            </w:r>
          </w:p>
          <w:p w14:paraId="609072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小红细胞增多</w:t>
            </w:r>
          </w:p>
        </w:tc>
        <w:tc>
          <w:tcPr>
            <w:tcW w:w="1612" w:type="dxa"/>
            <w:gridSpan w:val="2"/>
            <w:vAlign w:val="center"/>
          </w:tcPr>
          <w:p w14:paraId="0935FB1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591655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14:paraId="4378A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B383F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1.能加强抗凝血酶Ⅲ的活性，从而具有阻止凝血酶的形成的抗凝剂是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5464" w:type="dxa"/>
            <w:gridSpan w:val="2"/>
            <w:vAlign w:val="center"/>
          </w:tcPr>
          <w:p w14:paraId="270994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EDTA</w:t>
            </w:r>
          </w:p>
          <w:p w14:paraId="6AE988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肝素   </w:t>
            </w:r>
          </w:p>
          <w:p w14:paraId="71AF3E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草酸钠</w:t>
            </w:r>
          </w:p>
          <w:p w14:paraId="4302BA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草酸铵    </w:t>
            </w:r>
          </w:p>
          <w:p w14:paraId="1723C5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枸橼酸钠</w:t>
            </w:r>
          </w:p>
        </w:tc>
        <w:tc>
          <w:tcPr>
            <w:tcW w:w="1612" w:type="dxa"/>
            <w:gridSpan w:val="2"/>
            <w:vAlign w:val="center"/>
          </w:tcPr>
          <w:p w14:paraId="0E6310D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BC6DCE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7E7FC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82137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2.关于嗜多色性红细胞叙述正确的是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5464" w:type="dxa"/>
            <w:gridSpan w:val="2"/>
            <w:vAlign w:val="center"/>
          </w:tcPr>
          <w:p w14:paraId="1E709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胞质内出现形态不一的蓝色颗粒    </w:t>
            </w:r>
          </w:p>
          <w:p w14:paraId="46830A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胞质内含有紫红色圆形小体  </w:t>
            </w:r>
          </w:p>
          <w:p w14:paraId="0EB54B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胞质内尚存少量嗜碱性物质</w:t>
            </w:r>
          </w:p>
          <w:p w14:paraId="3F0367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胞质内出现紫红色细线圈状结构   </w:t>
            </w:r>
          </w:p>
          <w:p w14:paraId="27E99C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属成熟红细胞或幼红细胞</w:t>
            </w:r>
          </w:p>
        </w:tc>
        <w:tc>
          <w:tcPr>
            <w:tcW w:w="1612" w:type="dxa"/>
            <w:gridSpan w:val="2"/>
            <w:vAlign w:val="center"/>
          </w:tcPr>
          <w:p w14:paraId="36B41E0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FA786C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14:paraId="48679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128FC6F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3.尿液酸碱度测定最精确的方法是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26F75ED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试带法   </w:t>
            </w:r>
          </w:p>
          <w:p w14:paraId="1CCC7E5B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指示剂法  </w:t>
            </w:r>
          </w:p>
          <w:p w14:paraId="179A0666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滴定法   </w:t>
            </w:r>
          </w:p>
          <w:p w14:paraId="2BC5A174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pH试纸法  </w:t>
            </w:r>
          </w:p>
          <w:p w14:paraId="36B1D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pH计法</w:t>
            </w:r>
          </w:p>
        </w:tc>
        <w:tc>
          <w:tcPr>
            <w:tcW w:w="1612" w:type="dxa"/>
            <w:gridSpan w:val="2"/>
            <w:vAlign w:val="center"/>
          </w:tcPr>
          <w:p w14:paraId="4CED805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EE1542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14:paraId="75A47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3525" w:type="dxa"/>
            <w:vAlign w:val="center"/>
          </w:tcPr>
          <w:p w14:paraId="218808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4.关于尿蛋白干化学法测定，正确的叙述是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5464" w:type="dxa"/>
            <w:gridSpan w:val="2"/>
            <w:vAlign w:val="center"/>
          </w:tcPr>
          <w:p w14:paraId="2B98BD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碱性尿可使结果出现假阴性</w:t>
            </w:r>
          </w:p>
          <w:p w14:paraId="01CE54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大剂量青霉素可使结果呈假阳性</w:t>
            </w:r>
          </w:p>
          <w:p w14:paraId="42C632A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可作为尿蛋白定性的确证试验</w:t>
            </w:r>
          </w:p>
          <w:p w14:paraId="0F3DE6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对球蛋白反应不敏感</w:t>
            </w:r>
          </w:p>
          <w:p w14:paraId="10217D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尿液细胞成分明显增多呈阴性反应</w:t>
            </w:r>
          </w:p>
        </w:tc>
        <w:tc>
          <w:tcPr>
            <w:tcW w:w="1612" w:type="dxa"/>
            <w:gridSpan w:val="2"/>
            <w:vAlign w:val="center"/>
          </w:tcPr>
          <w:p w14:paraId="0311D47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7248DD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14:paraId="0512C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EA54E42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5.健康人尿液中最易见到的上皮细胞是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4881D0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肾小管上皮细胞</w:t>
            </w:r>
          </w:p>
          <w:p w14:paraId="6BB55A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大圆上皮细胞</w:t>
            </w:r>
          </w:p>
          <w:p w14:paraId="243E30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尾形上皮细胞</w:t>
            </w:r>
          </w:p>
          <w:p w14:paraId="50A697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小圆上皮细胞</w:t>
            </w:r>
          </w:p>
          <w:p w14:paraId="53B3D93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鳞状上皮细胞</w:t>
            </w:r>
          </w:p>
        </w:tc>
        <w:tc>
          <w:tcPr>
            <w:tcW w:w="1612" w:type="dxa"/>
            <w:gridSpan w:val="2"/>
            <w:vAlign w:val="center"/>
          </w:tcPr>
          <w:p w14:paraId="1E1A636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91FFEA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3A558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90F58C0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6.尿三杯试验中，血尿以第一杯为主，推测出血部位可能在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A0DC3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膀胱 </w:t>
            </w:r>
          </w:p>
          <w:p w14:paraId="54D29C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肾脏</w:t>
            </w:r>
          </w:p>
          <w:p w14:paraId="4A200B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尿道 </w:t>
            </w:r>
          </w:p>
          <w:p w14:paraId="7546D0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集合管</w:t>
            </w:r>
          </w:p>
          <w:p w14:paraId="018E93D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肾小球</w:t>
            </w:r>
          </w:p>
        </w:tc>
        <w:tc>
          <w:tcPr>
            <w:tcW w:w="1612" w:type="dxa"/>
            <w:gridSpan w:val="2"/>
            <w:vAlign w:val="center"/>
          </w:tcPr>
          <w:p w14:paraId="12DC3AF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A5D634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132B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4BA8992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7.标本溶血可引起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4F13B2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血Ca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升高</w:t>
            </w:r>
          </w:p>
          <w:p w14:paraId="154BEB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升高</w:t>
            </w:r>
          </w:p>
          <w:p w14:paraId="6F67EF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升高</w:t>
            </w:r>
          </w:p>
          <w:p w14:paraId="076499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升高</w:t>
            </w:r>
          </w:p>
          <w:p w14:paraId="0AE4F4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降低</w:t>
            </w:r>
          </w:p>
        </w:tc>
        <w:tc>
          <w:tcPr>
            <w:tcW w:w="1612" w:type="dxa"/>
            <w:gridSpan w:val="2"/>
            <w:vAlign w:val="center"/>
          </w:tcPr>
          <w:p w14:paraId="376A038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064DC1B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76580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2D49262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8.在电泳体系中，下列哪种因素可使电泳速度加快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44E45D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增加缓冲液的离子强度</w:t>
            </w:r>
          </w:p>
          <w:p w14:paraId="38FCD37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增加支持物的长度</w:t>
            </w:r>
          </w:p>
          <w:p w14:paraId="07DE87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延长通电时间</w:t>
            </w:r>
          </w:p>
          <w:p w14:paraId="155550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增加电场强度</w:t>
            </w:r>
          </w:p>
          <w:p w14:paraId="48147C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增加待测物质的浓度</w:t>
            </w:r>
          </w:p>
        </w:tc>
        <w:tc>
          <w:tcPr>
            <w:tcW w:w="1612" w:type="dxa"/>
            <w:gridSpan w:val="2"/>
            <w:vAlign w:val="center"/>
          </w:tcPr>
          <w:p w14:paraId="555615E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815508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4C46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AA6E77C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19.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自动化分析仪中连续监测法的读数方式为 </w:t>
            </w:r>
          </w:p>
        </w:tc>
        <w:tc>
          <w:tcPr>
            <w:tcW w:w="5464" w:type="dxa"/>
            <w:gridSpan w:val="2"/>
            <w:vAlign w:val="center"/>
          </w:tcPr>
          <w:p w14:paraId="2A6394AC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每经过比色窗口即读取一次吸光度    </w:t>
            </w:r>
          </w:p>
          <w:p w14:paraId="76CAF4F5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B 在一定时间范围内连续读取各吸光度值</w:t>
            </w:r>
          </w:p>
          <w:p w14:paraId="3D906BB4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在终点附近读取两个测光点取均值    </w:t>
            </w:r>
          </w:p>
          <w:p w14:paraId="3FDDC45C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在终点附近读取两个测光点取差值    </w:t>
            </w:r>
          </w:p>
          <w:p w14:paraId="4E1CD445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E 反应尚未开始和反应终点时各读取吸光度值</w:t>
            </w:r>
          </w:p>
        </w:tc>
        <w:tc>
          <w:tcPr>
            <w:tcW w:w="1612" w:type="dxa"/>
            <w:gridSpan w:val="2"/>
            <w:vAlign w:val="center"/>
          </w:tcPr>
          <w:p w14:paraId="10A77B5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B7DC7C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4062D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C4573F4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0.下列哪个部位是血气分析理想的采血部位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037E72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中心静脉       </w:t>
            </w:r>
          </w:p>
          <w:p w14:paraId="7C0A85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桡动脉            </w:t>
            </w:r>
          </w:p>
          <w:p w14:paraId="74B9EB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尺动脉  </w:t>
            </w:r>
          </w:p>
          <w:p w14:paraId="35F1EB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头皮小动脉     </w:t>
            </w:r>
          </w:p>
          <w:p w14:paraId="01896E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肱动脉</w:t>
            </w:r>
          </w:p>
        </w:tc>
        <w:tc>
          <w:tcPr>
            <w:tcW w:w="1612" w:type="dxa"/>
            <w:gridSpan w:val="2"/>
            <w:vAlign w:val="center"/>
          </w:tcPr>
          <w:p w14:paraId="7528132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C5FEBC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7FAF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FF1C6DD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1.血清蛋白醋酸纤维素薄膜电泳图谱从正极到负极各组分的顺序是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8D74D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γ、α1、α2、β、Alb</w:t>
            </w:r>
          </w:p>
          <w:p w14:paraId="7C36E4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Alb、β、α1、α2、γ</w:t>
            </w:r>
          </w:p>
          <w:p w14:paraId="521EDC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γ、β、α2、α1、Alb</w:t>
            </w:r>
          </w:p>
          <w:p w14:paraId="5A0494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Alb、α1、α2、β、γ</w:t>
            </w:r>
          </w:p>
          <w:p w14:paraId="6B8469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α1、α2、β、γ、Alb</w:t>
            </w:r>
          </w:p>
        </w:tc>
        <w:tc>
          <w:tcPr>
            <w:tcW w:w="1612" w:type="dxa"/>
            <w:gridSpan w:val="2"/>
            <w:vAlign w:val="center"/>
          </w:tcPr>
          <w:p w14:paraId="05B8F25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FA1427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16B1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D099BD0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2.下列不能与双缩脲试剂直接发生颜色反应的物质是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0DCFC5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蛋白质  </w:t>
            </w:r>
          </w:p>
          <w:p w14:paraId="606BDE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二肽  </w:t>
            </w:r>
          </w:p>
          <w:p w14:paraId="3D95A8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尿素</w:t>
            </w:r>
          </w:p>
          <w:p w14:paraId="008B70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缩二脲    </w:t>
            </w:r>
          </w:p>
          <w:p w14:paraId="54EDAE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多肽</w:t>
            </w:r>
          </w:p>
        </w:tc>
        <w:tc>
          <w:tcPr>
            <w:tcW w:w="1612" w:type="dxa"/>
            <w:gridSpan w:val="2"/>
            <w:vAlign w:val="center"/>
          </w:tcPr>
          <w:p w14:paraId="761AAF2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390F5D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DCE5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537695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3.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目前认为下列哪一项是诊断心衰最敏感的标志物 </w:t>
            </w:r>
          </w:p>
        </w:tc>
        <w:tc>
          <w:tcPr>
            <w:tcW w:w="5464" w:type="dxa"/>
            <w:gridSpan w:val="2"/>
            <w:vAlign w:val="center"/>
          </w:tcPr>
          <w:p w14:paraId="0590E71F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心钠肽(ANP)     </w:t>
            </w:r>
          </w:p>
          <w:p w14:paraId="2EF9712D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D-二聚体</w:t>
            </w:r>
          </w:p>
          <w:p w14:paraId="117A5119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B利钠肽(BNP)    </w:t>
            </w:r>
          </w:p>
          <w:p w14:paraId="51FE814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P-选择素    </w:t>
            </w:r>
          </w:p>
          <w:p w14:paraId="0C83C035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E 心肌肌钙蛋白(cTnI)</w:t>
            </w:r>
          </w:p>
        </w:tc>
        <w:tc>
          <w:tcPr>
            <w:tcW w:w="1612" w:type="dxa"/>
            <w:gridSpan w:val="2"/>
            <w:vAlign w:val="center"/>
          </w:tcPr>
          <w:p w14:paraId="7AB6331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6B1D69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B3A0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ADAA544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4.在骨骼疾病的诊断酶学中最重要的酶是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271EB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CK     </w:t>
            </w:r>
          </w:p>
          <w:p w14:paraId="499C1E7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LDH    </w:t>
            </w:r>
          </w:p>
          <w:p w14:paraId="059617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AMS    </w:t>
            </w:r>
          </w:p>
          <w:p w14:paraId="33B3C6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ALP    </w:t>
            </w:r>
          </w:p>
          <w:p w14:paraId="04F260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ACP</w:t>
            </w:r>
          </w:p>
        </w:tc>
        <w:tc>
          <w:tcPr>
            <w:tcW w:w="1612" w:type="dxa"/>
            <w:gridSpan w:val="2"/>
            <w:vAlign w:val="center"/>
          </w:tcPr>
          <w:p w14:paraId="56C7237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24793D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0C74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3283CD8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5.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下列哪种脂蛋白可以将肝脏合成的内源性胆固醇转运至肝外组织 </w:t>
            </w:r>
          </w:p>
        </w:tc>
        <w:tc>
          <w:tcPr>
            <w:tcW w:w="5464" w:type="dxa"/>
            <w:gridSpan w:val="2"/>
            <w:vAlign w:val="center"/>
          </w:tcPr>
          <w:p w14:paraId="6C18DDF0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CM    </w:t>
            </w:r>
          </w:p>
          <w:p w14:paraId="053338C1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B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VLDL</w:t>
            </w:r>
          </w:p>
          <w:p w14:paraId="48E0F5F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LDL    </w:t>
            </w:r>
          </w:p>
          <w:p w14:paraId="57A47C94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HDL    </w:t>
            </w:r>
          </w:p>
          <w:p w14:paraId="26501F64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IDL</w:t>
            </w:r>
          </w:p>
        </w:tc>
        <w:tc>
          <w:tcPr>
            <w:tcW w:w="1612" w:type="dxa"/>
            <w:gridSpan w:val="2"/>
            <w:vAlign w:val="center"/>
          </w:tcPr>
          <w:p w14:paraId="13AC60D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3DD8C5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4153C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579E2F8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6.男性，20，糖尿病，呕吐，不能进食伴腹泻1天，昏迷，呼吸深大，血糖27.2mmol/L，血钠140mmol/L，血pH7.2。对此患者首先应考虑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6DC6E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低血糖</w:t>
            </w:r>
          </w:p>
          <w:p w14:paraId="22FC46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酮症酸中毒</w:t>
            </w:r>
          </w:p>
          <w:p w14:paraId="47B157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高渗性非酮性糖尿病昏迷</w:t>
            </w:r>
          </w:p>
          <w:p w14:paraId="16BE9C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乳酸性酸中毒</w:t>
            </w:r>
          </w:p>
          <w:p w14:paraId="587F9B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水中毒</w:t>
            </w:r>
          </w:p>
        </w:tc>
        <w:tc>
          <w:tcPr>
            <w:tcW w:w="1612" w:type="dxa"/>
            <w:gridSpan w:val="2"/>
            <w:vAlign w:val="center"/>
          </w:tcPr>
          <w:p w14:paraId="08861B6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5E4F43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FAD7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D5FFA42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27.Ⅲ型高脂蛋白血症患者，血清静置实验后血清外观特征是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270A6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澄清</w:t>
            </w:r>
          </w:p>
          <w:p w14:paraId="53229E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浑浊</w:t>
            </w:r>
          </w:p>
          <w:p w14:paraId="47F599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浑浊或澄清</w:t>
            </w:r>
          </w:p>
          <w:p w14:paraId="5118EE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上层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奶油样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，下层浑浊</w:t>
            </w:r>
          </w:p>
          <w:p w14:paraId="19DF55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上层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奶油样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，下层澄清</w:t>
            </w:r>
          </w:p>
        </w:tc>
        <w:tc>
          <w:tcPr>
            <w:tcW w:w="1612" w:type="dxa"/>
            <w:gridSpan w:val="2"/>
            <w:vAlign w:val="center"/>
          </w:tcPr>
          <w:p w14:paraId="1DFBBB5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B6C2FE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8AC3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95F3708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8.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目前被认为是肾小球滤过率测定“金标准”的方法是 </w:t>
            </w:r>
          </w:p>
        </w:tc>
        <w:tc>
          <w:tcPr>
            <w:tcW w:w="5464" w:type="dxa"/>
            <w:gridSpan w:val="2"/>
            <w:vAlign w:val="center"/>
          </w:tcPr>
          <w:p w14:paraId="62049E55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肌酐清除率    </w:t>
            </w:r>
          </w:p>
          <w:p w14:paraId="6AA7E5A0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B 对氨基马尿酸清除率</w:t>
            </w:r>
          </w:p>
          <w:p w14:paraId="1B8ABB4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尿素清除率    </w:t>
            </w:r>
          </w:p>
          <w:p w14:paraId="052111F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菊粉清除率    </w:t>
            </w:r>
          </w:p>
          <w:p w14:paraId="29A73E0A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E 尿酸清除率</w:t>
            </w:r>
          </w:p>
        </w:tc>
        <w:tc>
          <w:tcPr>
            <w:tcW w:w="1612" w:type="dxa"/>
            <w:gridSpan w:val="2"/>
            <w:vAlign w:val="center"/>
          </w:tcPr>
          <w:p w14:paraId="2FCEA34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9DD5BF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3535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373C6D2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29.下列方法中属分子发光分析技术的是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076ACA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火焰光度法      </w:t>
            </w:r>
          </w:p>
          <w:p w14:paraId="52642A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紫外分光光度法</w:t>
            </w:r>
          </w:p>
          <w:p w14:paraId="148456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原子吸收分光光度法   </w:t>
            </w:r>
          </w:p>
          <w:p w14:paraId="555FA7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荧光光度法   </w:t>
            </w:r>
          </w:p>
          <w:p w14:paraId="5E6A74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散射光谱分析法</w:t>
            </w:r>
          </w:p>
        </w:tc>
        <w:tc>
          <w:tcPr>
            <w:tcW w:w="1612" w:type="dxa"/>
            <w:gridSpan w:val="2"/>
            <w:vAlign w:val="center"/>
          </w:tcPr>
          <w:p w14:paraId="233A36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C7A4E7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8BF6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6294020">
            <w:pPr>
              <w:pStyle w:val="2"/>
              <w:ind w:left="0" w:leftChars="0" w:firstLine="0" w:firstLineChars="0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0.血氧含量是指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B071494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物理溶解O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量</w:t>
            </w:r>
          </w:p>
          <w:p w14:paraId="3AE0AFCD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Hb结合的O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量</w:t>
            </w:r>
          </w:p>
          <w:p w14:paraId="254C6925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循环过程中，血液释放给组织的O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量</w:t>
            </w:r>
          </w:p>
          <w:p w14:paraId="2549F536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血液与大气接触后，H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b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与O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结合的量</w:t>
            </w:r>
          </w:p>
          <w:p w14:paraId="7F463E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隔绝空气条件下，血液中实际的含O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量</w:t>
            </w:r>
          </w:p>
        </w:tc>
        <w:tc>
          <w:tcPr>
            <w:tcW w:w="1612" w:type="dxa"/>
            <w:gridSpan w:val="2"/>
            <w:vAlign w:val="center"/>
          </w:tcPr>
          <w:p w14:paraId="0359218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0F4C5F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EDB3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F8525D3">
            <w:pPr>
              <w:pStyle w:val="2"/>
              <w:ind w:left="0" w:leftChars="0" w:firstLine="0" w:firstLineChars="0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1.缓冲液pH改变对电泳的影响主要表现在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F40D97F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偏离等电点越远，蛋白质带电荷越多，电泳速度越快</w:t>
            </w:r>
          </w:p>
          <w:p w14:paraId="5017FF7C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pH改变蛋白质的pI</w:t>
            </w:r>
          </w:p>
          <w:p w14:paraId="17B1A488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pH改变使支持物两端电压改变</w:t>
            </w:r>
          </w:p>
          <w:p w14:paraId="4650F116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pH改变可使所有蛋白质电泳速度加快</w:t>
            </w:r>
          </w:p>
          <w:p w14:paraId="2603DF47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偏离等电点越远，各蛋白质的带电荷差别越大</w:t>
            </w:r>
          </w:p>
        </w:tc>
        <w:tc>
          <w:tcPr>
            <w:tcW w:w="1612" w:type="dxa"/>
            <w:gridSpan w:val="2"/>
            <w:vAlign w:val="center"/>
          </w:tcPr>
          <w:p w14:paraId="79C3171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EF3E60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319F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82E31A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2.溶血标本对酶活力测定有影响时应选择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ab/>
            </w:r>
          </w:p>
        </w:tc>
        <w:tc>
          <w:tcPr>
            <w:tcW w:w="5464" w:type="dxa"/>
            <w:gridSpan w:val="2"/>
            <w:vAlign w:val="center"/>
          </w:tcPr>
          <w:p w14:paraId="1A628F38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底物对照  </w:t>
            </w:r>
          </w:p>
          <w:p w14:paraId="481DA862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时间对照   </w:t>
            </w:r>
          </w:p>
          <w:p w14:paraId="6B90B23A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样品对照    </w:t>
            </w:r>
          </w:p>
          <w:p w14:paraId="23B9E6CC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溶剂对照  </w:t>
            </w:r>
          </w:p>
          <w:p w14:paraId="2D52B1D4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蒸馏水空白</w:t>
            </w:r>
          </w:p>
        </w:tc>
        <w:tc>
          <w:tcPr>
            <w:tcW w:w="1612" w:type="dxa"/>
            <w:gridSpan w:val="2"/>
            <w:vAlign w:val="center"/>
          </w:tcPr>
          <w:p w14:paraId="6687FFF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357974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2F7E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DC2CFEC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3.钩端螺旋体培养的最适温度为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6FE1A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18℃                             </w:t>
            </w:r>
          </w:p>
          <w:p w14:paraId="614398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20℃</w:t>
            </w:r>
          </w:p>
          <w:p w14:paraId="272B6F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25℃                             </w:t>
            </w:r>
          </w:p>
          <w:p w14:paraId="2AC6D4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28℃</w:t>
            </w:r>
          </w:p>
          <w:p w14:paraId="60BFFE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35℃</w:t>
            </w:r>
          </w:p>
        </w:tc>
        <w:tc>
          <w:tcPr>
            <w:tcW w:w="1612" w:type="dxa"/>
            <w:gridSpan w:val="2"/>
            <w:vAlign w:val="center"/>
          </w:tcPr>
          <w:p w14:paraId="4381AD7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F7A158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6F13E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BBEE8CD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4.从患者的咽漱液中分离流感病毒，最好接种于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9C3B2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人胚羊膜细胞                      </w:t>
            </w:r>
          </w:p>
          <w:p w14:paraId="04806A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小鼠腹腔</w:t>
            </w:r>
          </w:p>
          <w:p w14:paraId="2B5CD8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鸡胚羊膜腔                        </w:t>
            </w:r>
          </w:p>
          <w:p w14:paraId="158DE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鸡胚尿囊腔</w:t>
            </w:r>
          </w:p>
          <w:p w14:paraId="34910A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鸡胚卵黄囊</w:t>
            </w:r>
          </w:p>
        </w:tc>
        <w:tc>
          <w:tcPr>
            <w:tcW w:w="1612" w:type="dxa"/>
            <w:gridSpan w:val="2"/>
            <w:vAlign w:val="center"/>
          </w:tcPr>
          <w:p w14:paraId="01A4566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19A17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3018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08205C0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5.在显微镜下观察真菌时，常用以下哪种物质处理标本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1A43B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氯化银                             </w:t>
            </w:r>
          </w:p>
          <w:p w14:paraId="68F63F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明矾</w:t>
            </w:r>
          </w:p>
          <w:p w14:paraId="070F45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甘油                               </w:t>
            </w:r>
          </w:p>
          <w:p w14:paraId="15BBDE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氢氧化钾</w:t>
            </w:r>
          </w:p>
          <w:p w14:paraId="0E94FA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抗生素</w:t>
            </w:r>
          </w:p>
        </w:tc>
        <w:tc>
          <w:tcPr>
            <w:tcW w:w="1612" w:type="dxa"/>
            <w:gridSpan w:val="2"/>
            <w:vAlign w:val="center"/>
          </w:tcPr>
          <w:p w14:paraId="51446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D59762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3BB3C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69A8C27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6.快速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酶试验用于下列哪种病原体检测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118B18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痢疾志贺菌                         </w:t>
            </w:r>
          </w:p>
          <w:p w14:paraId="543C0B1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EHEC(O157：H7)</w:t>
            </w:r>
          </w:p>
          <w:p w14:paraId="372288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霍乱弧菌(0139)                     </w:t>
            </w:r>
          </w:p>
          <w:p w14:paraId="64F747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幽门螺杆菌</w:t>
            </w:r>
          </w:p>
          <w:p w14:paraId="7E335D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结肠炎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耶尔森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菌</w:t>
            </w:r>
          </w:p>
        </w:tc>
        <w:tc>
          <w:tcPr>
            <w:tcW w:w="1612" w:type="dxa"/>
            <w:gridSpan w:val="2"/>
            <w:vAlign w:val="center"/>
          </w:tcPr>
          <w:p w14:paraId="0D3E5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471A1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DFD6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2D459A9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7.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某学校十余名学生吃了食堂扬州炒饭之后，先后出现食物中毒症状。剩余炒饭送检，于血琼脂平板上可见扁平、边缘不齐、灰白色似毛玻璃状菌落，并有透明溶血环。可疑菌落涂片、革兰染色、镜检，细菌为革兰阳性粗大芽胞杆菌，芽胞卵圆形、小于菌体，位于菌体中央或次级端；此外该细菌具有乳光反应。该细菌可能为 </w:t>
            </w:r>
          </w:p>
        </w:tc>
        <w:tc>
          <w:tcPr>
            <w:tcW w:w="5464" w:type="dxa"/>
            <w:gridSpan w:val="2"/>
            <w:vAlign w:val="center"/>
          </w:tcPr>
          <w:p w14:paraId="141179E1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A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白喉棒状杆菌</w:t>
            </w:r>
          </w:p>
          <w:p w14:paraId="0B51954A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B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红斑丹毒丝菌</w:t>
            </w:r>
          </w:p>
          <w:p w14:paraId="17F6ACD6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C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蜡样芽胞杆菌 </w:t>
            </w:r>
          </w:p>
          <w:p w14:paraId="0B481D78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D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炭疽芽胞杆菌</w:t>
            </w:r>
          </w:p>
          <w:p w14:paraId="3A283D32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E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产单核细胞李斯特菌</w:t>
            </w:r>
          </w:p>
        </w:tc>
        <w:tc>
          <w:tcPr>
            <w:tcW w:w="1612" w:type="dxa"/>
            <w:gridSpan w:val="2"/>
            <w:vAlign w:val="center"/>
          </w:tcPr>
          <w:p w14:paraId="35A1DAE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9BEAA0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545CF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4F6D017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8.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患者，男，26岁，建筑工人。工作过程中因铁钉深刺造成严重外伤，紧急送医院就诊。应首先考虑给予注射 </w:t>
            </w:r>
          </w:p>
        </w:tc>
        <w:tc>
          <w:tcPr>
            <w:tcW w:w="5464" w:type="dxa"/>
            <w:gridSpan w:val="2"/>
            <w:vAlign w:val="center"/>
          </w:tcPr>
          <w:p w14:paraId="3AB3108F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A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丙种球蛋白             </w:t>
            </w:r>
          </w:p>
          <w:p w14:paraId="2EA1EA6C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B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破伤风类毒素            </w:t>
            </w:r>
          </w:p>
          <w:p w14:paraId="1EAAF8E6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C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破伤风抗毒素</w:t>
            </w:r>
          </w:p>
          <w:p w14:paraId="630C320C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D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破伤风减毒疫苗         </w:t>
            </w:r>
          </w:p>
          <w:p w14:paraId="045FD2AD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E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破伤风灭活疫苗</w:t>
            </w:r>
          </w:p>
        </w:tc>
        <w:tc>
          <w:tcPr>
            <w:tcW w:w="1612" w:type="dxa"/>
            <w:gridSpan w:val="2"/>
            <w:vAlign w:val="center"/>
          </w:tcPr>
          <w:p w14:paraId="6631062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4155F2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6783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CFD50DF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39.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结核分枝杆菌常用的固体培养基是 </w:t>
            </w:r>
          </w:p>
        </w:tc>
        <w:tc>
          <w:tcPr>
            <w:tcW w:w="5464" w:type="dxa"/>
            <w:gridSpan w:val="2"/>
            <w:vAlign w:val="center"/>
          </w:tcPr>
          <w:p w14:paraId="48552976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A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血琼脂平板             </w:t>
            </w:r>
          </w:p>
          <w:p w14:paraId="6126572B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B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鲍-金（B-G）培养基         </w:t>
            </w:r>
          </w:p>
          <w:p w14:paraId="41D71537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C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BCYE平板</w:t>
            </w:r>
          </w:p>
          <w:p w14:paraId="01033D8A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D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改良罗-琴氏培养基       </w:t>
            </w:r>
          </w:p>
          <w:p w14:paraId="32E2036B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E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亚碲酸钾培养基</w:t>
            </w:r>
          </w:p>
        </w:tc>
        <w:tc>
          <w:tcPr>
            <w:tcW w:w="1612" w:type="dxa"/>
            <w:gridSpan w:val="2"/>
            <w:vAlign w:val="center"/>
          </w:tcPr>
          <w:p w14:paraId="52D1064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C73C48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0E20A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4085D26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0.男，60岁，主诉：食入肉类制品后腹痛、腹胀、水样腹泻，无恶心呕吐。粪便标本厌氧培养，见血琼脂平板上出现双层溶血环，卵磷脂酶和Nagler试验阳性，该患者感染的病原体首先考虑的是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B3F9F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痢疾志贺菌                            </w:t>
            </w:r>
          </w:p>
          <w:p w14:paraId="49D5A7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伤寒沙门菌</w:t>
            </w:r>
          </w:p>
          <w:p w14:paraId="4F2991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产气荚膜梭菌                        </w:t>
            </w:r>
          </w:p>
          <w:p w14:paraId="427ECD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霍乱弧菌</w:t>
            </w:r>
          </w:p>
          <w:p w14:paraId="10448E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诺如病毒</w:t>
            </w:r>
          </w:p>
          <w:p w14:paraId="489F14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2" w:type="dxa"/>
            <w:gridSpan w:val="2"/>
            <w:vAlign w:val="center"/>
          </w:tcPr>
          <w:p w14:paraId="0DDA27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748FA3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94D7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A2185B9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一新生儿确诊为化脓性脑膜炎，取其脑脊液标本进行细菌培养。半固体培养基上呈现“倒伞状”生长；在血琼脂平板培养18小时后，可见灰白色、具有狭窄透明溶血环的菌落，取可疑菌落涂片、革兰染色、镜检，细菌为革兰阳性、小杆菌。由此可推断引起新生儿化脓性脑膜炎的病原菌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6DE24474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流感嗜血杆菌             </w:t>
            </w:r>
          </w:p>
          <w:p w14:paraId="7F4DA93E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白喉棒状杆菌          </w:t>
            </w:r>
          </w:p>
          <w:p w14:paraId="45CF1EAE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枯草芽胞杆菌</w:t>
            </w:r>
          </w:p>
          <w:p w14:paraId="4EDCF5BB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红斑丹毒丝菌             </w:t>
            </w:r>
          </w:p>
          <w:p w14:paraId="072AFE62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产单核细胞李斯特菌</w:t>
            </w:r>
          </w:p>
        </w:tc>
        <w:tc>
          <w:tcPr>
            <w:tcW w:w="1612" w:type="dxa"/>
            <w:gridSpan w:val="2"/>
            <w:vAlign w:val="center"/>
          </w:tcPr>
          <w:p w14:paraId="4AEAFC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0BF96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3194E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2F9437B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2.以下细菌组合中全部为吲哚试验阳性的一组是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FB04E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大肠埃希菌、普通变形杆菌、霍乱弧菌</w:t>
            </w:r>
          </w:p>
          <w:p w14:paraId="345DC93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伤寒沙门菌、普通变形杆菌、肺炎克雷伯菌</w:t>
            </w:r>
          </w:p>
          <w:p w14:paraId="5B76E1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痢疾志贺菌、霍乱弧菌、肺炎克雷伯菌</w:t>
            </w:r>
          </w:p>
          <w:p w14:paraId="359DB2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大肠埃希菌、鼠伤寒沙门菌、阴沟肠杆菌</w:t>
            </w:r>
          </w:p>
          <w:p w14:paraId="0B7E11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产气肠杆菌、大肠埃希菌、伤寒沙门菌</w:t>
            </w:r>
          </w:p>
        </w:tc>
        <w:tc>
          <w:tcPr>
            <w:tcW w:w="1612" w:type="dxa"/>
            <w:gridSpan w:val="2"/>
            <w:vAlign w:val="center"/>
          </w:tcPr>
          <w:p w14:paraId="37AEC8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CC4E11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7C461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A68D90D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3.血清标本的除菌一般采用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118B375C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煮沸法                              </w:t>
            </w:r>
          </w:p>
          <w:p w14:paraId="72663A43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高压蒸汽灭菌法</w:t>
            </w:r>
          </w:p>
          <w:p w14:paraId="405D2C49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化学消毒剂                          </w:t>
            </w:r>
          </w:p>
          <w:p w14:paraId="75E279C2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紫外线照射</w:t>
            </w:r>
          </w:p>
          <w:p w14:paraId="0048925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滤过除菌法</w:t>
            </w:r>
          </w:p>
        </w:tc>
        <w:tc>
          <w:tcPr>
            <w:tcW w:w="1612" w:type="dxa"/>
            <w:gridSpan w:val="2"/>
            <w:vAlign w:val="center"/>
          </w:tcPr>
          <w:p w14:paraId="339FCC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CE9E11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8D04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3F4923A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4.根据抗原分子大小进行纯化分离抗原的方法为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049EB3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盐析沉淀法       </w:t>
            </w:r>
          </w:p>
          <w:p w14:paraId="316486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有机溶剂沉淀法</w:t>
            </w:r>
          </w:p>
          <w:p w14:paraId="42800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凝胶过滤         </w:t>
            </w:r>
          </w:p>
          <w:p w14:paraId="0B97BF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离子交换层析</w:t>
            </w:r>
          </w:p>
          <w:p w14:paraId="35E662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电泳</w:t>
            </w:r>
          </w:p>
        </w:tc>
        <w:tc>
          <w:tcPr>
            <w:tcW w:w="1612" w:type="dxa"/>
            <w:gridSpan w:val="2"/>
            <w:vAlign w:val="center"/>
          </w:tcPr>
          <w:p w14:paraId="6A4565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6B5D19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38AC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3525" w:type="dxa"/>
            <w:vAlign w:val="center"/>
          </w:tcPr>
          <w:p w14:paraId="684D74D8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5.下列有关半抗原刺激机体产生抗体的说法中，正确的是</w:t>
            </w:r>
          </w:p>
        </w:tc>
        <w:tc>
          <w:tcPr>
            <w:tcW w:w="5464" w:type="dxa"/>
            <w:gridSpan w:val="2"/>
            <w:vAlign w:val="center"/>
          </w:tcPr>
          <w:p w14:paraId="4C29ACC3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半抗原—动物—产生抗体</w:t>
            </w:r>
          </w:p>
          <w:p w14:paraId="1436CF52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半抗原+药物—动物—产生抗体</w:t>
            </w:r>
          </w:p>
          <w:p w14:paraId="76A21842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半抗原+血清白蛋白—动物—产生抗体</w:t>
            </w:r>
          </w:p>
          <w:p w14:paraId="181EB8C0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半抗原与异种白蛋白交联—动物—产生抗体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ab/>
            </w:r>
          </w:p>
          <w:p w14:paraId="52FEC829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半抗原+药物—产生抗体</w:t>
            </w:r>
          </w:p>
        </w:tc>
        <w:tc>
          <w:tcPr>
            <w:tcW w:w="1612" w:type="dxa"/>
            <w:gridSpan w:val="2"/>
            <w:vAlign w:val="center"/>
          </w:tcPr>
          <w:p w14:paraId="09EC22C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E8031A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CF7A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AFB756B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下列关于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免疫血清制备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的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说法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正确的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FE515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早期获得的抗血清亲和力低，特异性好</w:t>
            </w:r>
          </w:p>
          <w:p w14:paraId="4D93D1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早期获得的抗血清亲和力高，特异性好</w:t>
            </w:r>
          </w:p>
          <w:p w14:paraId="49F6D9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早期获得的抗血清亲和力低，特异性低</w:t>
            </w:r>
          </w:p>
          <w:p w14:paraId="513F5F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早期获得的抗血清亲和力低，特异性好</w:t>
            </w:r>
          </w:p>
          <w:p w14:paraId="412F36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早期获得的抗血清亲和力高，特异性低</w:t>
            </w:r>
          </w:p>
        </w:tc>
        <w:tc>
          <w:tcPr>
            <w:tcW w:w="1612" w:type="dxa"/>
            <w:gridSpan w:val="2"/>
            <w:vAlign w:val="center"/>
          </w:tcPr>
          <w:p w14:paraId="6BB238E9">
            <w:pPr>
              <w:pStyle w:val="2"/>
              <w:ind w:left="0" w:leftChars="0" w:firstLine="0" w:firstLineChars="0"/>
              <w:jc w:val="center"/>
              <w:rPr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F9ACE0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7C3C6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55FC3C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7.抗原抗体发生交叉反应是因为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6B17B7F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bookmarkStart w:id="2" w:name="_Hlk132314204"/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抗原与抗体</w:t>
            </w:r>
            <w:bookmarkEnd w:id="2"/>
            <w:r>
              <w:rPr>
                <w:rFonts w:ascii="Times New Roman" w:hAnsi="Times New Roman"/>
                <w:sz w:val="24"/>
                <w:szCs w:val="24"/>
                <w:lang w:bidi="zh-CN"/>
              </w:rPr>
              <w:t>性状相似</w:t>
            </w:r>
          </w:p>
          <w:p w14:paraId="1375B3C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抗原与抗体的比例合适</w:t>
            </w:r>
          </w:p>
          <w:p w14:paraId="5B3BCA62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抗原与抗体的大小相近</w:t>
            </w:r>
          </w:p>
          <w:p w14:paraId="47AC207E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不同抗原具有相同或相似抗原决定簇</w:t>
            </w:r>
          </w:p>
          <w:p w14:paraId="0D26413D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抗原与抗体生物学功能相似</w:t>
            </w:r>
          </w:p>
        </w:tc>
        <w:tc>
          <w:tcPr>
            <w:tcW w:w="1612" w:type="dxa"/>
            <w:gridSpan w:val="2"/>
            <w:vAlign w:val="center"/>
          </w:tcPr>
          <w:p w14:paraId="162CBA1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53FD5D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0965D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8B6C715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8.检测抗原时，抗原抗体反应的最佳条件不包括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32BC07E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抗原抗体比例在合适范围 </w:t>
            </w:r>
          </w:p>
          <w:p w14:paraId="77C132CC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8.5g/L盐水</w:t>
            </w:r>
          </w:p>
          <w:p w14:paraId="3D9E7EA5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反应溶液pH6～8</w:t>
            </w:r>
          </w:p>
          <w:p w14:paraId="46B135F0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反应温度56°C</w:t>
            </w:r>
          </w:p>
          <w:p w14:paraId="53589DE2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 适宜的缓冲液</w:t>
            </w:r>
          </w:p>
        </w:tc>
        <w:tc>
          <w:tcPr>
            <w:tcW w:w="1612" w:type="dxa"/>
            <w:gridSpan w:val="2"/>
            <w:vAlign w:val="center"/>
          </w:tcPr>
          <w:p w14:paraId="12FB34F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E79C40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C162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18BDC73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49.免疫自稳功能异常可发生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3EFB423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病毒持续感染</w:t>
            </w:r>
          </w:p>
          <w:p w14:paraId="0A98500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肿瘤</w:t>
            </w:r>
          </w:p>
          <w:p w14:paraId="75467468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超敏反应</w:t>
            </w:r>
          </w:p>
          <w:p w14:paraId="7DF3A4B8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自身免疫病</w:t>
            </w:r>
          </w:p>
          <w:p w14:paraId="6331F769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免疫缺陷病</w:t>
            </w:r>
          </w:p>
        </w:tc>
        <w:tc>
          <w:tcPr>
            <w:tcW w:w="1612" w:type="dxa"/>
            <w:gridSpan w:val="2"/>
            <w:vAlign w:val="center"/>
          </w:tcPr>
          <w:p w14:paraId="2302213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CE3CB4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4BCFA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E090626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0.既具有抗原加工提呈作用又具有杀菌作用的细胞是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1400E5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树突状细胞</w:t>
            </w:r>
          </w:p>
          <w:p w14:paraId="494D13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巨噬细胞</w:t>
            </w:r>
          </w:p>
          <w:p w14:paraId="311AAD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中性粒细胞</w:t>
            </w:r>
          </w:p>
          <w:p w14:paraId="789153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B细胞</w:t>
            </w:r>
          </w:p>
          <w:p w14:paraId="15B87E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T细胞</w:t>
            </w:r>
          </w:p>
        </w:tc>
        <w:tc>
          <w:tcPr>
            <w:tcW w:w="1612" w:type="dxa"/>
            <w:gridSpan w:val="2"/>
            <w:vAlign w:val="center"/>
          </w:tcPr>
          <w:p w14:paraId="7014C9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E2D47C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65DAB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2A96A0C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1.体内抗病毒、抗毒素、抗细菌最重要的抗体为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13D6AA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</w:p>
          <w:p w14:paraId="15247F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IgA</w:t>
            </w:r>
          </w:p>
          <w:p w14:paraId="7D06D0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</w:p>
          <w:p w14:paraId="21F2ED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IgE</w:t>
            </w:r>
          </w:p>
          <w:p w14:paraId="3CBBC0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IgD</w:t>
            </w:r>
          </w:p>
        </w:tc>
        <w:tc>
          <w:tcPr>
            <w:tcW w:w="1612" w:type="dxa"/>
            <w:gridSpan w:val="2"/>
            <w:vAlign w:val="center"/>
          </w:tcPr>
          <w:p w14:paraId="0178EDD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3C9068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5AA12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D0C5998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2.根据抗原抗体反应的特点，以下说法正确的是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7FE65E5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抗原抗体结合牢固不易受环境影响</w:t>
            </w:r>
          </w:p>
          <w:p w14:paraId="77BBAA04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解离后的抗体结构活性改变</w:t>
            </w:r>
          </w:p>
          <w:p w14:paraId="359E46D7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解离后抗体不能再与抗原结合</w:t>
            </w:r>
          </w:p>
          <w:p w14:paraId="0B611EC7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抗体与抗原结合后仍可与其他抗原结合</w:t>
            </w:r>
          </w:p>
          <w:p w14:paraId="4012864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解离后抗体的活性和特异性不变</w:t>
            </w:r>
          </w:p>
        </w:tc>
        <w:tc>
          <w:tcPr>
            <w:tcW w:w="1612" w:type="dxa"/>
            <w:gridSpan w:val="2"/>
            <w:vAlign w:val="center"/>
          </w:tcPr>
          <w:p w14:paraId="2DB202F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1A5089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09BF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09938E9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3.关于放射免疫分析(RIA)正确的是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1EE0E1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只需固定标记抗原量</w:t>
            </w:r>
          </w:p>
          <w:p w14:paraId="3E8AF2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待测抗原要先标记</w:t>
            </w:r>
          </w:p>
          <w:p w14:paraId="355E7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标记抗原和已知抗体的量都是固定量的</w:t>
            </w:r>
          </w:p>
          <w:p w14:paraId="094397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只需固定已知抗体的量</w:t>
            </w:r>
          </w:p>
          <w:p w14:paraId="73580E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三者的量均需固定</w:t>
            </w:r>
          </w:p>
        </w:tc>
        <w:tc>
          <w:tcPr>
            <w:tcW w:w="1612" w:type="dxa"/>
            <w:gridSpan w:val="2"/>
            <w:vAlign w:val="center"/>
          </w:tcPr>
          <w:p w14:paraId="4B3D45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2F9293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36858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7C6D340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4.下列哪个为直接化学发光反应的标记物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6768595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吖啶酯    </w:t>
            </w:r>
          </w:p>
          <w:p w14:paraId="0171A24D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三联吡啶钌   </w:t>
            </w:r>
          </w:p>
          <w:p w14:paraId="413E9A09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碱性磷酸酶    </w:t>
            </w:r>
          </w:p>
          <w:p w14:paraId="7C69CF88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过氧化物酶    </w:t>
            </w:r>
          </w:p>
          <w:p w14:paraId="3A6C2C02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邻苯二胺</w:t>
            </w:r>
          </w:p>
        </w:tc>
        <w:tc>
          <w:tcPr>
            <w:tcW w:w="1612" w:type="dxa"/>
            <w:gridSpan w:val="2"/>
            <w:vAlign w:val="center"/>
          </w:tcPr>
          <w:p w14:paraId="13A8C2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98E6DA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F8FB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60E6AC3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5.人的IgM分子的主要特征是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41C7E4DB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个体发育过程中最晚合成的免疫球蛋白   </w:t>
            </w:r>
          </w:p>
          <w:p w14:paraId="2423A64B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能通过胎盘  </w:t>
            </w:r>
          </w:p>
          <w:p w14:paraId="4CB2C231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分子量小</w:t>
            </w:r>
          </w:p>
          <w:p w14:paraId="6525FAC6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成人接受抗原刺激后最先出现的抗体 </w:t>
            </w:r>
          </w:p>
          <w:p w14:paraId="16E169EA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比IgG移向阳极快</w:t>
            </w:r>
          </w:p>
        </w:tc>
        <w:tc>
          <w:tcPr>
            <w:tcW w:w="1612" w:type="dxa"/>
            <w:gridSpan w:val="2"/>
            <w:vAlign w:val="center"/>
          </w:tcPr>
          <w:p w14:paraId="7A0E7F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0BF7CE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7D9F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3F8E877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6.男，28岁，患尿毒症晚期，需要做肾移植手术，术前找到移植最适器官的供者是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61D59411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无关个体   </w:t>
            </w:r>
          </w:p>
          <w:p w14:paraId="4E96DB10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同胞兄弟  </w:t>
            </w:r>
          </w:p>
          <w:p w14:paraId="5AE8CBD7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同胞姐妹   </w:t>
            </w:r>
          </w:p>
          <w:p w14:paraId="18FF3A1B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父母双亲   </w:t>
            </w:r>
          </w:p>
          <w:p w14:paraId="4FA07E90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同卵双生兄弟</w:t>
            </w:r>
          </w:p>
        </w:tc>
        <w:tc>
          <w:tcPr>
            <w:tcW w:w="1612" w:type="dxa"/>
            <w:gridSpan w:val="2"/>
            <w:vAlign w:val="center"/>
          </w:tcPr>
          <w:p w14:paraId="26FAF6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3AB8A1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6305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2F83950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7.关于循环免疫复合物的概念最正确的是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71318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是抗原抗体复合物</w:t>
            </w:r>
          </w:p>
          <w:p w14:paraId="1B8FF9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是已知抗原和相应抗体结合的产物</w:t>
            </w:r>
          </w:p>
          <w:p w14:paraId="34B975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是已知抗体与相应抗原结合的产物</w:t>
            </w:r>
          </w:p>
          <w:p w14:paraId="3A3630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是未知抗原与抗体结合的产物</w:t>
            </w:r>
          </w:p>
          <w:p w14:paraId="19400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是指血液中的抗原抗体复合物</w:t>
            </w:r>
          </w:p>
        </w:tc>
        <w:tc>
          <w:tcPr>
            <w:tcW w:w="1612" w:type="dxa"/>
            <w:gridSpan w:val="2"/>
            <w:vAlign w:val="center"/>
          </w:tcPr>
          <w:p w14:paraId="582A5F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1AEB9F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05C6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FB8C08A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8.补体旁路激活途径首先激活的那一部分是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4F642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C1</w:t>
            </w:r>
          </w:p>
          <w:p w14:paraId="4E07F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C2</w:t>
            </w:r>
          </w:p>
          <w:p w14:paraId="3EBD57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C3</w:t>
            </w:r>
          </w:p>
          <w:p w14:paraId="3038EA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C4</w:t>
            </w:r>
          </w:p>
          <w:p w14:paraId="7901A5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C9</w:t>
            </w:r>
          </w:p>
        </w:tc>
        <w:tc>
          <w:tcPr>
            <w:tcW w:w="1612" w:type="dxa"/>
            <w:gridSpan w:val="2"/>
            <w:vAlign w:val="center"/>
          </w:tcPr>
          <w:p w14:paraId="1782FD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1A7923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697E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5936C8D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59.关于自身抗体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说法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正确的是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0081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是自身免疫性疾病的重要标志</w:t>
            </w:r>
          </w:p>
          <w:p w14:paraId="7C4698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是自身免疫性疾病的唯一标志</w:t>
            </w:r>
          </w:p>
          <w:p w14:paraId="7088CA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是诊断自身免疫性疾病唯一依据</w:t>
            </w:r>
          </w:p>
          <w:p w14:paraId="79B975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对诊断自身免疫性疾病的价值不大</w:t>
            </w:r>
          </w:p>
          <w:p w14:paraId="7A5E1D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与自身免疫性疾病相关性差</w:t>
            </w:r>
          </w:p>
        </w:tc>
        <w:tc>
          <w:tcPr>
            <w:tcW w:w="1612" w:type="dxa"/>
            <w:gridSpan w:val="2"/>
            <w:vAlign w:val="center"/>
          </w:tcPr>
          <w:p w14:paraId="56D5AA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F16FC4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6B6E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E12B019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60.HIV的实验室常用初筛试验是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67AD33DB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ELISA测HIV抗体    </w:t>
            </w:r>
          </w:p>
          <w:p w14:paraId="5FD80DA7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免疫比浊法测HIV抗体    </w:t>
            </w:r>
          </w:p>
          <w:p w14:paraId="63CCE4FA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凝集法测HIV抗体         </w:t>
            </w:r>
          </w:p>
          <w:p w14:paraId="50E5E816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免疫扩散法测HIV抗体     </w:t>
            </w:r>
          </w:p>
          <w:p w14:paraId="5229077C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对流免疫电泳测HIV抗体</w:t>
            </w:r>
          </w:p>
        </w:tc>
        <w:tc>
          <w:tcPr>
            <w:tcW w:w="1612" w:type="dxa"/>
            <w:gridSpan w:val="2"/>
            <w:vAlign w:val="center"/>
          </w:tcPr>
          <w:p w14:paraId="2932DF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81A4CB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E5F0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525" w:type="dxa"/>
            <w:vAlign w:val="center"/>
          </w:tcPr>
          <w:p w14:paraId="1ADED124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1.确诊寄生虫病的主要实验室检查方法是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0C0381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病原学检查</w:t>
            </w:r>
          </w:p>
          <w:p w14:paraId="5E3990D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活组织检查</w:t>
            </w:r>
          </w:p>
          <w:p w14:paraId="0FE72A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分子生物学检查</w:t>
            </w:r>
          </w:p>
          <w:p w14:paraId="7AF6EA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动物接种</w:t>
            </w:r>
          </w:p>
          <w:p w14:paraId="660C69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免疫学检查</w:t>
            </w:r>
          </w:p>
        </w:tc>
        <w:tc>
          <w:tcPr>
            <w:tcW w:w="1612" w:type="dxa"/>
            <w:gridSpan w:val="2"/>
            <w:vAlign w:val="center"/>
          </w:tcPr>
          <w:p w14:paraId="21CAD7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6A262B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205B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5F4AE08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2.人是牛带绦虫的哪种宿主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0BC21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中间宿主</w:t>
            </w:r>
          </w:p>
          <w:p w14:paraId="5F76D0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终宿主</w:t>
            </w:r>
          </w:p>
          <w:p w14:paraId="227AA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转续宿主</w:t>
            </w:r>
          </w:p>
          <w:p w14:paraId="6A8689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保虫宿主</w:t>
            </w:r>
          </w:p>
          <w:p w14:paraId="5314D5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以上均可以</w:t>
            </w:r>
          </w:p>
        </w:tc>
        <w:tc>
          <w:tcPr>
            <w:tcW w:w="1612" w:type="dxa"/>
            <w:gridSpan w:val="2"/>
            <w:vAlign w:val="center"/>
          </w:tcPr>
          <w:p w14:paraId="28A9C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1B5D80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5BB9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E6BF3ED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3.粪便中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体型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最小的寄生虫卵是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4D7CB8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钩虫卵</w:t>
            </w:r>
          </w:p>
          <w:p w14:paraId="340E04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蛔虫卵</w:t>
            </w:r>
          </w:p>
          <w:p w14:paraId="75D79E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鞭虫卵</w:t>
            </w:r>
          </w:p>
          <w:p w14:paraId="67269B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华枝睾吸虫卵</w:t>
            </w:r>
          </w:p>
          <w:p w14:paraId="0424C2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蛲虫卵</w:t>
            </w:r>
          </w:p>
        </w:tc>
        <w:tc>
          <w:tcPr>
            <w:tcW w:w="1612" w:type="dxa"/>
            <w:gridSpan w:val="2"/>
            <w:vAlign w:val="center"/>
          </w:tcPr>
          <w:p w14:paraId="40FC1C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BA7243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8102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AB161CB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4.骨髓检验对下列哪项不能作出肯定诊断的疾病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0AC3DF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白血病         </w:t>
            </w:r>
          </w:p>
          <w:p w14:paraId="7F5249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巨幼细胞贫血   </w:t>
            </w:r>
          </w:p>
          <w:p w14:paraId="6F3A54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缺铁性贫血     </w:t>
            </w:r>
          </w:p>
          <w:p w14:paraId="318796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多发性骨髓瘤   </w:t>
            </w:r>
          </w:p>
          <w:p w14:paraId="66BD92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骨髓纤维化</w:t>
            </w:r>
          </w:p>
        </w:tc>
        <w:tc>
          <w:tcPr>
            <w:tcW w:w="1612" w:type="dxa"/>
            <w:gridSpan w:val="2"/>
            <w:vAlign w:val="center"/>
          </w:tcPr>
          <w:p w14:paraId="0D371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E55127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C739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F690533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5.弥散性血管内凝血出血的主要特征是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04587D74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 皮肤淤斑       </w:t>
            </w:r>
          </w:p>
          <w:p w14:paraId="6F715269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 广泛黏膜出血   </w:t>
            </w:r>
          </w:p>
          <w:p w14:paraId="27BE4541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 肌肉血肿       </w:t>
            </w:r>
          </w:p>
          <w:p w14:paraId="455C04EE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 常出血不止     </w:t>
            </w:r>
          </w:p>
          <w:p w14:paraId="7E164F84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 关节腔内积血</w:t>
            </w:r>
          </w:p>
        </w:tc>
        <w:tc>
          <w:tcPr>
            <w:tcW w:w="1612" w:type="dxa"/>
            <w:gridSpan w:val="2"/>
            <w:vAlign w:val="center"/>
          </w:tcPr>
          <w:p w14:paraId="701A9EE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EAA8DC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C690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2DDE75F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6.非特异性酯酶染色对诊断下列何种白血病意义最大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ABC53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AML-M2型       </w:t>
            </w:r>
          </w:p>
          <w:p w14:paraId="0B07C5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AML-M7型     </w:t>
            </w:r>
          </w:p>
          <w:p w14:paraId="1E12E5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AML-M5型    </w:t>
            </w:r>
          </w:p>
          <w:p w14:paraId="2F2F06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ALL            </w:t>
            </w:r>
          </w:p>
          <w:p w14:paraId="5F16AE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慢性粒细胞白血病</w:t>
            </w:r>
          </w:p>
        </w:tc>
        <w:tc>
          <w:tcPr>
            <w:tcW w:w="1612" w:type="dxa"/>
            <w:gridSpan w:val="2"/>
            <w:vAlign w:val="center"/>
          </w:tcPr>
          <w:p w14:paraId="215F6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92D1C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A8F9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D807CA3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7.中性粒细胞碱性磷酸酶活性明显降低的疾病是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05476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慢性粒细胞白血病                 </w:t>
            </w:r>
          </w:p>
          <w:p w14:paraId="1658E6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急性淋巴细胞白血病               </w:t>
            </w:r>
          </w:p>
          <w:p w14:paraId="3CCD92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骨髓纤维化</w:t>
            </w:r>
          </w:p>
          <w:p w14:paraId="3BDCE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类白血病反应                     </w:t>
            </w:r>
          </w:p>
          <w:p w14:paraId="2C3BEA5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慢粒合并感染者</w:t>
            </w:r>
          </w:p>
        </w:tc>
        <w:tc>
          <w:tcPr>
            <w:tcW w:w="1612" w:type="dxa"/>
            <w:gridSpan w:val="2"/>
            <w:vAlign w:val="center"/>
          </w:tcPr>
          <w:p w14:paraId="1EF042D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D6DBB3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63FF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947FD20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8.男性，22岁，头晕乏力，鼻黏膜及牙龈出血1周。血红蛋白为80g/L，白细胞40×10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/L，血小板20×10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/L。外周血涂片中有成熟细胞。骨髓增生极度活跃，原始细胞占50%，早幼粒细胞占21%。POX强阳性，NAP阴性。确诊为急性非淋巴细胞白血病，FAB分型为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02650E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M1</w:t>
            </w:r>
          </w:p>
          <w:p w14:paraId="28C42A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M2             </w:t>
            </w:r>
          </w:p>
          <w:p w14:paraId="043333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M3             </w:t>
            </w:r>
          </w:p>
          <w:p w14:paraId="21C1DB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M4             </w:t>
            </w:r>
          </w:p>
          <w:p w14:paraId="005033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M5</w:t>
            </w:r>
          </w:p>
        </w:tc>
        <w:tc>
          <w:tcPr>
            <w:tcW w:w="1612" w:type="dxa"/>
            <w:gridSpan w:val="2"/>
            <w:vAlign w:val="center"/>
          </w:tcPr>
          <w:p w14:paraId="4CA6AD2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1A45A3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59CB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312BBAC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9.男性，40岁，因发热就诊。血红蛋白90g/L，白细胞30×10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/L，分类显示：中性中幼粒细胞10%，中性晚幼粒细胞11%，中性杆状核粒细胞30%，中性分叶核粒细胞30%，淋巴细胞为10%，嗜碱性分叶核粒细胞为3%。血小板为95×10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/L，NAP积分为0分，该病例最可能诊断的是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17DD8C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急性白血病     </w:t>
            </w:r>
          </w:p>
          <w:p w14:paraId="0D2245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严重细菌感染   </w:t>
            </w:r>
          </w:p>
          <w:p w14:paraId="6DCA0E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严重病毒感染   </w:t>
            </w:r>
          </w:p>
          <w:p w14:paraId="759E1D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类白血病反应   </w:t>
            </w:r>
          </w:p>
          <w:p w14:paraId="1FE1CD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慢性粒细胞白血病</w:t>
            </w:r>
          </w:p>
        </w:tc>
        <w:tc>
          <w:tcPr>
            <w:tcW w:w="1612" w:type="dxa"/>
            <w:gridSpan w:val="2"/>
            <w:vAlign w:val="center"/>
          </w:tcPr>
          <w:p w14:paraId="7F61B25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D11001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04B6E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2EED797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0.不符合温抗体型自身免疫性溶血性贫血的临床特征是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6B77D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贫血           </w:t>
            </w:r>
          </w:p>
          <w:p w14:paraId="732D62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黄疸           </w:t>
            </w:r>
          </w:p>
          <w:p w14:paraId="3B1CC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脾肿大         </w:t>
            </w:r>
          </w:p>
          <w:p w14:paraId="1ECB27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完全性抗体     </w:t>
            </w:r>
          </w:p>
          <w:p w14:paraId="2CB853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抗体为IgG型</w:t>
            </w:r>
          </w:p>
        </w:tc>
        <w:tc>
          <w:tcPr>
            <w:tcW w:w="1612" w:type="dxa"/>
            <w:gridSpan w:val="2"/>
            <w:vAlign w:val="center"/>
          </w:tcPr>
          <w:p w14:paraId="68CC8D2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F5A0CC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</w:tbl>
    <w:p w14:paraId="3DF626EB">
      <w:pPr>
        <w:jc w:val="center"/>
        <w:rPr>
          <w:b/>
          <w:sz w:val="24"/>
          <w:szCs w:val="24"/>
          <w:lang w:val="en-US"/>
        </w:rPr>
      </w:pPr>
    </w:p>
    <w:p w14:paraId="3BC9F62E">
      <w:pPr>
        <w:jc w:val="center"/>
        <w:rPr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br w:type="page"/>
      </w:r>
      <w:r>
        <w:rPr>
          <w:rFonts w:hint="eastAsia"/>
          <w:b/>
          <w:sz w:val="24"/>
          <w:szCs w:val="24"/>
          <w:lang w:val="en-US"/>
        </w:rPr>
        <w:t>表2 多选题</w:t>
      </w:r>
    </w:p>
    <w:tbl>
      <w:tblPr>
        <w:tblStyle w:val="9"/>
        <w:tblW w:w="12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5"/>
        <w:gridCol w:w="2922"/>
        <w:gridCol w:w="1903"/>
        <w:gridCol w:w="1150"/>
        <w:gridCol w:w="1101"/>
        <w:gridCol w:w="2324"/>
      </w:tblGrid>
      <w:tr w14:paraId="424BB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D7068C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2922" w:type="dxa"/>
            <w:vAlign w:val="center"/>
          </w:tcPr>
          <w:p w14:paraId="6B5D8B0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检验检疫技术</w:t>
            </w:r>
          </w:p>
        </w:tc>
        <w:tc>
          <w:tcPr>
            <w:tcW w:w="3053" w:type="dxa"/>
            <w:gridSpan w:val="2"/>
            <w:vAlign w:val="center"/>
          </w:tcPr>
          <w:p w14:paraId="2A7DB9D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425" w:type="dxa"/>
            <w:gridSpan w:val="2"/>
            <w:vAlign w:val="center"/>
          </w:tcPr>
          <w:p w14:paraId="1539ED3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Inspection and Quarantine </w:t>
            </w:r>
          </w:p>
          <w:p w14:paraId="1861FDC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Skill </w:t>
            </w:r>
          </w:p>
        </w:tc>
      </w:tr>
      <w:tr w14:paraId="675BC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E5FC59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2922" w:type="dxa"/>
            <w:vAlign w:val="center"/>
          </w:tcPr>
          <w:p w14:paraId="215A491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 GZ041 </w:t>
            </w:r>
          </w:p>
        </w:tc>
        <w:tc>
          <w:tcPr>
            <w:tcW w:w="3053" w:type="dxa"/>
            <w:gridSpan w:val="2"/>
            <w:vAlign w:val="center"/>
          </w:tcPr>
          <w:p w14:paraId="517A030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425" w:type="dxa"/>
            <w:gridSpan w:val="2"/>
            <w:vAlign w:val="center"/>
          </w:tcPr>
          <w:p w14:paraId="3842159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第三产业（101201，医疗服务业）</w:t>
            </w:r>
          </w:p>
        </w:tc>
      </w:tr>
      <w:tr w14:paraId="123E0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25" w:type="dxa"/>
            <w:gridSpan w:val="6"/>
            <w:vAlign w:val="center"/>
          </w:tcPr>
          <w:p w14:paraId="313C52C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赛项组别</w:t>
            </w:r>
          </w:p>
        </w:tc>
      </w:tr>
      <w:tr w14:paraId="6AF75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0410E50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6478" w:type="dxa"/>
            <w:gridSpan w:val="4"/>
            <w:vAlign w:val="center"/>
          </w:tcPr>
          <w:p w14:paraId="067B111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高职组</w:t>
            </w:r>
          </w:p>
        </w:tc>
      </w:tr>
      <w:tr w14:paraId="58BD8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0F223D1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□学生组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教师组 □师生联队试点赛项</w:t>
            </w:r>
          </w:p>
        </w:tc>
        <w:tc>
          <w:tcPr>
            <w:tcW w:w="6478" w:type="dxa"/>
            <w:gridSpan w:val="4"/>
            <w:vAlign w:val="center"/>
          </w:tcPr>
          <w:p w14:paraId="1E1E739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14:paraId="727C7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21499BB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题目类型</w:t>
            </w:r>
          </w:p>
        </w:tc>
        <w:tc>
          <w:tcPr>
            <w:tcW w:w="6478" w:type="dxa"/>
            <w:gridSpan w:val="4"/>
            <w:vAlign w:val="center"/>
          </w:tcPr>
          <w:p w14:paraId="2697D5F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单选题 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多选题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是非题</w:t>
            </w:r>
          </w:p>
        </w:tc>
      </w:tr>
      <w:tr w14:paraId="03623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D0B34D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题目内容</w:t>
            </w:r>
          </w:p>
        </w:tc>
        <w:tc>
          <w:tcPr>
            <w:tcW w:w="4825" w:type="dxa"/>
            <w:gridSpan w:val="2"/>
            <w:vAlign w:val="center"/>
          </w:tcPr>
          <w:p w14:paraId="02DA3CB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题目选项</w:t>
            </w:r>
          </w:p>
        </w:tc>
        <w:tc>
          <w:tcPr>
            <w:tcW w:w="2251" w:type="dxa"/>
            <w:gridSpan w:val="2"/>
            <w:vAlign w:val="center"/>
          </w:tcPr>
          <w:p w14:paraId="3D04153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题目答案</w:t>
            </w:r>
          </w:p>
        </w:tc>
        <w:tc>
          <w:tcPr>
            <w:tcW w:w="2324" w:type="dxa"/>
            <w:vAlign w:val="center"/>
          </w:tcPr>
          <w:p w14:paraId="7F42BD5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难度系数</w:t>
            </w:r>
          </w:p>
        </w:tc>
      </w:tr>
      <w:tr w14:paraId="1785F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D3A40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1.白细胞总数反应性增多见于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2F2682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急性化脓性感染 </w:t>
            </w:r>
          </w:p>
          <w:p w14:paraId="41AABA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急性心肌梗死 </w:t>
            </w:r>
          </w:p>
          <w:p w14:paraId="74D3BF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急性中毒  </w:t>
            </w:r>
          </w:p>
          <w:p w14:paraId="158AA8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急性白血病 </w:t>
            </w:r>
          </w:p>
          <w:p w14:paraId="4F18B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慢性白血病</w:t>
            </w:r>
          </w:p>
        </w:tc>
        <w:tc>
          <w:tcPr>
            <w:tcW w:w="2251" w:type="dxa"/>
            <w:gridSpan w:val="2"/>
            <w:vAlign w:val="center"/>
          </w:tcPr>
          <w:p w14:paraId="698A60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083059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429ED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998F5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72.ICSH公布的对血细胞分析仪性能评价指标有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2CB8F0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精密度 </w:t>
            </w:r>
          </w:p>
          <w:p w14:paraId="1DCE86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可比性 </w:t>
            </w:r>
          </w:p>
          <w:p w14:paraId="481BCB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准确性 </w:t>
            </w:r>
          </w:p>
          <w:p w14:paraId="6C5B6E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线性范围 </w:t>
            </w:r>
          </w:p>
          <w:p w14:paraId="5ED006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灵敏度</w:t>
            </w:r>
          </w:p>
        </w:tc>
        <w:tc>
          <w:tcPr>
            <w:tcW w:w="2251" w:type="dxa"/>
            <w:gridSpan w:val="2"/>
            <w:vAlign w:val="center"/>
          </w:tcPr>
          <w:p w14:paraId="643DA9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6472D9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62B41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034800F">
            <w:pPr>
              <w:pStyle w:val="14"/>
              <w:widowControl/>
              <w:spacing w:before="136" w:after="136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3.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关于免疫比浊分析下列叙述正确的为 </w:t>
            </w:r>
          </w:p>
        </w:tc>
        <w:tc>
          <w:tcPr>
            <w:tcW w:w="4825" w:type="dxa"/>
            <w:gridSpan w:val="2"/>
            <w:vAlign w:val="center"/>
          </w:tcPr>
          <w:p w14:paraId="0F1265BD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A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散射比浊法中散射光强度与复合物的含量成正比    </w:t>
            </w:r>
          </w:p>
          <w:p w14:paraId="00BB2C77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B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加入的抗原或抗体应过量才能维持复合物的相对不溶解性</w:t>
            </w:r>
          </w:p>
          <w:p w14:paraId="1AF98B65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C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透射比浊法中测得的光通量与复合物的量成正比    </w:t>
            </w:r>
          </w:p>
          <w:p w14:paraId="61FE388D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D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颗粒的大小和形状影响比浊结果    </w:t>
            </w:r>
          </w:p>
          <w:p w14:paraId="3D243202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E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散射比浊法是免疫比浊分析中最常用的一种方法</w:t>
            </w:r>
          </w:p>
        </w:tc>
        <w:tc>
          <w:tcPr>
            <w:tcW w:w="2251" w:type="dxa"/>
            <w:gridSpan w:val="2"/>
            <w:vAlign w:val="center"/>
          </w:tcPr>
          <w:p w14:paraId="0C7DA59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839D36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0.60</w:t>
            </w:r>
          </w:p>
        </w:tc>
      </w:tr>
      <w:tr w14:paraId="3C156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1652A74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4.血清蛋白电泳图中可能出现单克隆区带的疾病有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767291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淋巴瘤 </w:t>
            </w:r>
          </w:p>
          <w:p w14:paraId="20BB60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巨球蛋白血症 </w:t>
            </w:r>
          </w:p>
          <w:p w14:paraId="76080F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多发性骨髓瘤 </w:t>
            </w:r>
          </w:p>
          <w:p w14:paraId="6C4985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败血症 </w:t>
            </w:r>
          </w:p>
          <w:p w14:paraId="078364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肝病</w:t>
            </w:r>
          </w:p>
        </w:tc>
        <w:tc>
          <w:tcPr>
            <w:tcW w:w="2251" w:type="dxa"/>
            <w:gridSpan w:val="2"/>
            <w:vAlign w:val="center"/>
          </w:tcPr>
          <w:p w14:paraId="3535CC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79AB2F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D728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F6C8ADD">
            <w:pPr>
              <w:pStyle w:val="14"/>
              <w:widowControl/>
              <w:spacing w:before="136" w:after="136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5.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人体内调节血钙水平的主要器官是 </w:t>
            </w:r>
          </w:p>
        </w:tc>
        <w:tc>
          <w:tcPr>
            <w:tcW w:w="4825" w:type="dxa"/>
            <w:gridSpan w:val="2"/>
            <w:vAlign w:val="center"/>
          </w:tcPr>
          <w:p w14:paraId="3C701B4A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A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肠</w:t>
            </w:r>
          </w:p>
          <w:p w14:paraId="3C9BAA79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B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肝</w:t>
            </w:r>
          </w:p>
          <w:p w14:paraId="77F8118E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C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胃</w:t>
            </w:r>
          </w:p>
          <w:p w14:paraId="0F02166B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D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骨</w:t>
            </w:r>
          </w:p>
          <w:p w14:paraId="5DB14C87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E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肾</w:t>
            </w:r>
          </w:p>
        </w:tc>
        <w:tc>
          <w:tcPr>
            <w:tcW w:w="2251" w:type="dxa"/>
            <w:gridSpan w:val="2"/>
            <w:vAlign w:val="center"/>
          </w:tcPr>
          <w:p w14:paraId="781927B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F2562D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0.60</w:t>
            </w:r>
          </w:p>
        </w:tc>
      </w:tr>
      <w:tr w14:paraId="04A3D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F9C97F2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6.急性时相反应时降低的血浆蛋白质有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6C6D6504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AAG </w:t>
            </w:r>
          </w:p>
          <w:p w14:paraId="7A2979DA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ALB </w:t>
            </w:r>
          </w:p>
          <w:p w14:paraId="60F4F00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TRF </w:t>
            </w:r>
          </w:p>
          <w:p w14:paraId="1E6E6538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CRP </w:t>
            </w:r>
          </w:p>
          <w:p w14:paraId="2CA252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AMG</w:t>
            </w:r>
          </w:p>
        </w:tc>
        <w:tc>
          <w:tcPr>
            <w:tcW w:w="2251" w:type="dxa"/>
            <w:gridSpan w:val="2"/>
            <w:vAlign w:val="center"/>
          </w:tcPr>
          <w:p w14:paraId="414E2EE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C0DDDF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4A8F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525" w:type="dxa"/>
            <w:vAlign w:val="center"/>
          </w:tcPr>
          <w:p w14:paraId="588D72F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77.ELISA检测方法不包括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14C5722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 xml:space="preserve">直接法 </w:t>
            </w:r>
          </w:p>
          <w:p w14:paraId="0AC0C23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克隆酶供体免疫分析</w:t>
            </w:r>
          </w:p>
          <w:p w14:paraId="166BB84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竞争法</w:t>
            </w:r>
          </w:p>
          <w:p w14:paraId="7F28FF1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 xml:space="preserve">酶免疫放大技术 </w:t>
            </w:r>
          </w:p>
          <w:p w14:paraId="4FF5D5D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BAS-ELISA法</w:t>
            </w:r>
          </w:p>
        </w:tc>
        <w:tc>
          <w:tcPr>
            <w:tcW w:w="2251" w:type="dxa"/>
            <w:gridSpan w:val="2"/>
            <w:vAlign w:val="center"/>
          </w:tcPr>
          <w:p w14:paraId="7C580A3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0C9A02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0.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65</w:t>
            </w:r>
          </w:p>
        </w:tc>
      </w:tr>
      <w:tr w14:paraId="37E32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42F924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8.青霉素对细菌的作用是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15B34E8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裂解N-乙酰胞壁酸与N-乙酰葡糖胺之间的β-1，4糖苷键</w:t>
            </w:r>
          </w:p>
          <w:p w14:paraId="7E5CC7F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抑制四肽侧链与五肽交联桥的联结</w:t>
            </w:r>
          </w:p>
          <w:p w14:paraId="77E124E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可使细菌胞壁合成受损，诱生细菌L型</w:t>
            </w:r>
          </w:p>
          <w:p w14:paraId="7D5AB6F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与细菌核蛋白体结合，干扰蛋白合成</w:t>
            </w:r>
          </w:p>
          <w:p w14:paraId="28C716D9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大剂量仍能抑制革兰阴性菌的肽聚糖合成</w:t>
            </w:r>
          </w:p>
        </w:tc>
        <w:tc>
          <w:tcPr>
            <w:tcW w:w="2251" w:type="dxa"/>
            <w:gridSpan w:val="2"/>
            <w:vAlign w:val="center"/>
          </w:tcPr>
          <w:p w14:paraId="1434496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8AA5B0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4F15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7" w:hRule="atLeast"/>
          <w:jc w:val="center"/>
        </w:trPr>
        <w:tc>
          <w:tcPr>
            <w:tcW w:w="3525" w:type="dxa"/>
            <w:vAlign w:val="center"/>
          </w:tcPr>
          <w:p w14:paraId="5E7CD647">
            <w:pPr>
              <w:pStyle w:val="14"/>
              <w:widowControl/>
              <w:spacing w:before="136" w:after="136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353060</wp:posOffset>
                  </wp:positionH>
                  <wp:positionV relativeFrom="paragraph">
                    <wp:posOffset>765810</wp:posOffset>
                  </wp:positionV>
                  <wp:extent cx="1483360" cy="1516380"/>
                  <wp:effectExtent l="2540" t="0" r="5080" b="5080"/>
                  <wp:wrapNone/>
                  <wp:docPr id="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257" t="7630" r="8009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483360" cy="1516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9.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某病人发生肺部细菌感染，进行痰培养24h以后，血平板生长菌落如图所示，该阳性球菌可能是 </w:t>
            </w:r>
          </w:p>
          <w:p w14:paraId="0F3A4470">
            <w:pPr>
              <w:pStyle w:val="14"/>
              <w:widowControl/>
              <w:spacing w:before="136" w:after="136"/>
              <w:rPr>
                <w:rFonts w:ascii="Times New Roman" w:hAnsi="Times New Roman"/>
                <w:sz w:val="24"/>
                <w:szCs w:val="24"/>
                <w:lang w:bidi="zh-CN"/>
              </w:rPr>
            </w:pPr>
          </w:p>
          <w:p w14:paraId="2D608AE0">
            <w:pPr>
              <w:pStyle w:val="14"/>
              <w:widowControl/>
              <w:spacing w:before="136" w:after="136"/>
              <w:rPr>
                <w:rFonts w:ascii="Times New Roman" w:hAnsi="Times New Roman"/>
                <w:sz w:val="24"/>
                <w:szCs w:val="24"/>
                <w:lang w:bidi="zh-CN"/>
              </w:rPr>
            </w:pPr>
          </w:p>
          <w:p w14:paraId="0792D827">
            <w:pPr>
              <w:pStyle w:val="14"/>
              <w:widowControl/>
              <w:spacing w:before="136" w:after="136"/>
              <w:rPr>
                <w:rFonts w:ascii="Times New Roman" w:hAnsi="Times New Roman"/>
                <w:sz w:val="24"/>
                <w:szCs w:val="24"/>
                <w:lang w:bidi="zh-CN"/>
              </w:rPr>
            </w:pPr>
          </w:p>
          <w:p w14:paraId="777A7259">
            <w:pPr>
              <w:pStyle w:val="14"/>
              <w:widowControl/>
              <w:spacing w:before="136" w:after="136"/>
              <w:rPr>
                <w:rFonts w:ascii="Times New Roman" w:hAnsi="Times New Roman"/>
                <w:sz w:val="24"/>
                <w:szCs w:val="24"/>
                <w:lang w:bidi="zh-CN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725376D8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A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金黄色葡萄球菌</w:t>
            </w:r>
          </w:p>
          <w:p w14:paraId="44C399E2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B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溶血性葡萄球菌</w:t>
            </w:r>
          </w:p>
          <w:p w14:paraId="76164A81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C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肺炎链球菌</w:t>
            </w:r>
          </w:p>
          <w:p w14:paraId="440913D1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D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草绿色链球菌</w:t>
            </w:r>
          </w:p>
          <w:p w14:paraId="3D31B8F3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E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B群链球菌</w:t>
            </w:r>
          </w:p>
        </w:tc>
        <w:tc>
          <w:tcPr>
            <w:tcW w:w="2251" w:type="dxa"/>
            <w:gridSpan w:val="2"/>
            <w:vAlign w:val="center"/>
          </w:tcPr>
          <w:p w14:paraId="34953E7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BE3A7F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7D339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525" w:type="dxa"/>
            <w:vAlign w:val="center"/>
          </w:tcPr>
          <w:p w14:paraId="5B5C5E30">
            <w:pPr>
              <w:pStyle w:val="14"/>
              <w:widowControl/>
              <w:spacing w:before="136" w:after="136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0.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以下哪些培养基可以用于霍乱弧菌的培养 </w:t>
            </w:r>
          </w:p>
        </w:tc>
        <w:tc>
          <w:tcPr>
            <w:tcW w:w="4825" w:type="dxa"/>
            <w:gridSpan w:val="2"/>
            <w:vAlign w:val="center"/>
          </w:tcPr>
          <w:p w14:paraId="3561D3A1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A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4号平板                  </w:t>
            </w:r>
          </w:p>
          <w:p w14:paraId="50B8F2B9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B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碱性蛋白胨水        </w:t>
            </w:r>
          </w:p>
          <w:p w14:paraId="0503ACE7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C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高盐甘露醇培养基 </w:t>
            </w:r>
          </w:p>
          <w:p w14:paraId="3D6C1592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D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TCBS平板                </w:t>
            </w:r>
          </w:p>
          <w:p w14:paraId="6B7D2E23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E 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CIN平板 </w:t>
            </w:r>
          </w:p>
        </w:tc>
        <w:tc>
          <w:tcPr>
            <w:tcW w:w="2251" w:type="dxa"/>
            <w:gridSpan w:val="2"/>
            <w:vAlign w:val="center"/>
          </w:tcPr>
          <w:p w14:paraId="59999E5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D0D20B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0.60</w:t>
            </w:r>
          </w:p>
        </w:tc>
      </w:tr>
    </w:tbl>
    <w:p w14:paraId="5026897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5492041A">
      <w:pPr>
        <w:jc w:val="center"/>
        <w:rPr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表3 是非题</w:t>
      </w:r>
    </w:p>
    <w:tbl>
      <w:tblPr>
        <w:tblStyle w:val="9"/>
        <w:tblW w:w="12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5"/>
        <w:gridCol w:w="2922"/>
        <w:gridCol w:w="1903"/>
        <w:gridCol w:w="1150"/>
        <w:gridCol w:w="1101"/>
        <w:gridCol w:w="2324"/>
      </w:tblGrid>
      <w:tr w14:paraId="565E6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345B83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2922" w:type="dxa"/>
            <w:vAlign w:val="center"/>
          </w:tcPr>
          <w:p w14:paraId="113D0AF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检验检疫技术</w:t>
            </w:r>
          </w:p>
        </w:tc>
        <w:tc>
          <w:tcPr>
            <w:tcW w:w="3053" w:type="dxa"/>
            <w:gridSpan w:val="2"/>
            <w:vAlign w:val="center"/>
          </w:tcPr>
          <w:p w14:paraId="7446145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425" w:type="dxa"/>
            <w:gridSpan w:val="2"/>
            <w:vAlign w:val="center"/>
          </w:tcPr>
          <w:p w14:paraId="723FEF9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Inspection and Quarantine </w:t>
            </w:r>
          </w:p>
          <w:p w14:paraId="0D1FDCC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Skill </w:t>
            </w:r>
          </w:p>
        </w:tc>
      </w:tr>
      <w:tr w14:paraId="1C7C9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4B8445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2922" w:type="dxa"/>
            <w:vAlign w:val="center"/>
          </w:tcPr>
          <w:p w14:paraId="5EF28F7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 GZ041 </w:t>
            </w:r>
          </w:p>
        </w:tc>
        <w:tc>
          <w:tcPr>
            <w:tcW w:w="3053" w:type="dxa"/>
            <w:gridSpan w:val="2"/>
            <w:vAlign w:val="center"/>
          </w:tcPr>
          <w:p w14:paraId="0C53961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425" w:type="dxa"/>
            <w:gridSpan w:val="2"/>
            <w:vAlign w:val="center"/>
          </w:tcPr>
          <w:p w14:paraId="6278C8A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第三产业（101201，医疗服务业）</w:t>
            </w:r>
          </w:p>
        </w:tc>
      </w:tr>
      <w:tr w14:paraId="04463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25" w:type="dxa"/>
            <w:gridSpan w:val="6"/>
            <w:vAlign w:val="center"/>
          </w:tcPr>
          <w:p w14:paraId="70A50FF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赛项组别</w:t>
            </w:r>
          </w:p>
        </w:tc>
      </w:tr>
      <w:tr w14:paraId="2B47C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4A3CB2B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6478" w:type="dxa"/>
            <w:gridSpan w:val="4"/>
            <w:vAlign w:val="center"/>
          </w:tcPr>
          <w:p w14:paraId="3A19786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高职组</w:t>
            </w:r>
          </w:p>
        </w:tc>
      </w:tr>
      <w:tr w14:paraId="4FFF8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162CE6D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□学生组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教师组 □师生联队试点赛项</w:t>
            </w:r>
          </w:p>
        </w:tc>
        <w:tc>
          <w:tcPr>
            <w:tcW w:w="6478" w:type="dxa"/>
            <w:gridSpan w:val="4"/>
            <w:vAlign w:val="center"/>
          </w:tcPr>
          <w:p w14:paraId="787B879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14:paraId="4C292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01727C3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题目类型</w:t>
            </w:r>
          </w:p>
        </w:tc>
        <w:tc>
          <w:tcPr>
            <w:tcW w:w="6478" w:type="dxa"/>
            <w:gridSpan w:val="4"/>
            <w:vAlign w:val="center"/>
          </w:tcPr>
          <w:p w14:paraId="3A840B8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单选题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多选题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是非题</w:t>
            </w:r>
          </w:p>
        </w:tc>
      </w:tr>
      <w:tr w14:paraId="5E110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09274BA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题目内容</w:t>
            </w:r>
          </w:p>
        </w:tc>
        <w:tc>
          <w:tcPr>
            <w:tcW w:w="2251" w:type="dxa"/>
            <w:gridSpan w:val="2"/>
            <w:vAlign w:val="center"/>
          </w:tcPr>
          <w:p w14:paraId="6456BA1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题目答案</w:t>
            </w:r>
          </w:p>
        </w:tc>
        <w:tc>
          <w:tcPr>
            <w:tcW w:w="2324" w:type="dxa"/>
            <w:vAlign w:val="center"/>
          </w:tcPr>
          <w:p w14:paraId="26D6317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难度系数</w:t>
            </w:r>
          </w:p>
        </w:tc>
      </w:tr>
      <w:tr w14:paraId="5F1D4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2E575FD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81.用改良Neubauer计数板计数细胞时，对压线细胞应遵循的计数原则：数上不数下，数左不数右。</w:t>
            </w:r>
          </w:p>
        </w:tc>
        <w:tc>
          <w:tcPr>
            <w:tcW w:w="2251" w:type="dxa"/>
            <w:gridSpan w:val="2"/>
            <w:vAlign w:val="center"/>
          </w:tcPr>
          <w:p w14:paraId="760E063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40F11A98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0BB25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43317EB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82.三分群血细胞分析仪白细胞直方图中，中间细胞区包括嗜酸性粒细胞、嗜碱性粒细胞、原始或幼稚细胞。</w:t>
            </w:r>
          </w:p>
        </w:tc>
        <w:tc>
          <w:tcPr>
            <w:tcW w:w="2251" w:type="dxa"/>
            <w:gridSpan w:val="2"/>
            <w:vAlign w:val="center"/>
          </w:tcPr>
          <w:p w14:paraId="6DF28AA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7B8E20F4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5C79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25E1895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83.正常人血浆的比密约为1.025~1.030。</w:t>
            </w:r>
          </w:p>
        </w:tc>
        <w:tc>
          <w:tcPr>
            <w:tcW w:w="2251" w:type="dxa"/>
            <w:gridSpan w:val="2"/>
            <w:vAlign w:val="center"/>
          </w:tcPr>
          <w:p w14:paraId="553DA31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06363E0A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424AF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2EA60A4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84.脂蛋白中参与逆向转运 CE 的是HDL。</w:t>
            </w:r>
          </w:p>
        </w:tc>
        <w:tc>
          <w:tcPr>
            <w:tcW w:w="2251" w:type="dxa"/>
            <w:gridSpan w:val="2"/>
            <w:vAlign w:val="center"/>
          </w:tcPr>
          <w:p w14:paraId="2AABBDF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0D18EAA1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08894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56F7D22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85.胰岛素的化学本质是多肽。</w:t>
            </w:r>
          </w:p>
        </w:tc>
        <w:tc>
          <w:tcPr>
            <w:tcW w:w="2251" w:type="dxa"/>
            <w:gridSpan w:val="2"/>
            <w:vAlign w:val="center"/>
          </w:tcPr>
          <w:p w14:paraId="3754BD4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3BCFC006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1EFC8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68093F0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86.尿液hCG较同期正常妊娠低的疾病是侵袭性葡萄胎。</w:t>
            </w:r>
          </w:p>
        </w:tc>
        <w:tc>
          <w:tcPr>
            <w:tcW w:w="2251" w:type="dxa"/>
            <w:gridSpan w:val="2"/>
            <w:vAlign w:val="center"/>
          </w:tcPr>
          <w:p w14:paraId="152EABA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2DEC79CB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5C3F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03D00F9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87.专性需氧菌在液体培养基表面生长。</w:t>
            </w:r>
          </w:p>
        </w:tc>
        <w:tc>
          <w:tcPr>
            <w:tcW w:w="2251" w:type="dxa"/>
            <w:gridSpan w:val="2"/>
            <w:vAlign w:val="center"/>
          </w:tcPr>
          <w:p w14:paraId="6D04C46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00556C90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0D51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2E76317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88.纸片扩散法是药敏试验的“金标准”。</w:t>
            </w:r>
          </w:p>
        </w:tc>
        <w:tc>
          <w:tcPr>
            <w:tcW w:w="2251" w:type="dxa"/>
            <w:gridSpan w:val="2"/>
            <w:vAlign w:val="center"/>
          </w:tcPr>
          <w:p w14:paraId="1AF8A11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5A4A461E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52A7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4ABDD92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89.间接ELISA 需要两种抗体，一种是粘附在目的蛋白上的检测一抗，另一种是与一抗互补的酶联二抗。</w:t>
            </w:r>
          </w:p>
        </w:tc>
        <w:tc>
          <w:tcPr>
            <w:tcW w:w="2251" w:type="dxa"/>
            <w:gridSpan w:val="2"/>
            <w:vAlign w:val="center"/>
          </w:tcPr>
          <w:p w14:paraId="28F4571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7E7DC5F0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7AE73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773ED4B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90.抗原或抗体可通过共价键与酶连接形成酶结合物，而此种酶结合物仍能保持其免疫学和酶学活性。</w:t>
            </w:r>
          </w:p>
        </w:tc>
        <w:tc>
          <w:tcPr>
            <w:tcW w:w="2251" w:type="dxa"/>
            <w:gridSpan w:val="2"/>
            <w:vAlign w:val="center"/>
          </w:tcPr>
          <w:p w14:paraId="35788D4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52CC2E92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</w:tbl>
    <w:p w14:paraId="197D5BA7">
      <w:pPr>
        <w:pStyle w:val="2"/>
        <w:ind w:left="440" w:firstLine="482"/>
        <w:rPr>
          <w:rFonts w:eastAsia="仿宋"/>
          <w:b/>
          <w:sz w:val="24"/>
          <w:szCs w:val="24"/>
          <w:lang w:val="en-US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MGZkYThkYmQ2MzViNDEwY2Q0YzYxNmU5ODY5MzEifQ=="/>
  </w:docVars>
  <w:rsids>
    <w:rsidRoot w:val="2BD305A4"/>
    <w:rsid w:val="0009075B"/>
    <w:rsid w:val="000C0681"/>
    <w:rsid w:val="002448CC"/>
    <w:rsid w:val="002F7C7C"/>
    <w:rsid w:val="003337BB"/>
    <w:rsid w:val="0039552D"/>
    <w:rsid w:val="00515C5E"/>
    <w:rsid w:val="005D7402"/>
    <w:rsid w:val="0073562F"/>
    <w:rsid w:val="007842C8"/>
    <w:rsid w:val="007936D0"/>
    <w:rsid w:val="007F7A03"/>
    <w:rsid w:val="007F7B72"/>
    <w:rsid w:val="008E61E5"/>
    <w:rsid w:val="00972FE2"/>
    <w:rsid w:val="00AD18F7"/>
    <w:rsid w:val="00BC5A4C"/>
    <w:rsid w:val="00F518BB"/>
    <w:rsid w:val="00F85C51"/>
    <w:rsid w:val="00FB06D8"/>
    <w:rsid w:val="01062EEC"/>
    <w:rsid w:val="01696696"/>
    <w:rsid w:val="01826A17"/>
    <w:rsid w:val="01944054"/>
    <w:rsid w:val="02183505"/>
    <w:rsid w:val="02215F31"/>
    <w:rsid w:val="0236335D"/>
    <w:rsid w:val="023A2E4D"/>
    <w:rsid w:val="029307AF"/>
    <w:rsid w:val="02C365AF"/>
    <w:rsid w:val="02D50D7A"/>
    <w:rsid w:val="02E12EA3"/>
    <w:rsid w:val="030B47EA"/>
    <w:rsid w:val="03261624"/>
    <w:rsid w:val="03483348"/>
    <w:rsid w:val="03662F11"/>
    <w:rsid w:val="03722553"/>
    <w:rsid w:val="039D18E6"/>
    <w:rsid w:val="03B527CD"/>
    <w:rsid w:val="03C4339C"/>
    <w:rsid w:val="03FA54E1"/>
    <w:rsid w:val="04272E41"/>
    <w:rsid w:val="04497378"/>
    <w:rsid w:val="047A5783"/>
    <w:rsid w:val="04830723"/>
    <w:rsid w:val="04AE367F"/>
    <w:rsid w:val="052676B9"/>
    <w:rsid w:val="05412745"/>
    <w:rsid w:val="05A75990"/>
    <w:rsid w:val="05C375FE"/>
    <w:rsid w:val="05C70E9C"/>
    <w:rsid w:val="05C80770"/>
    <w:rsid w:val="05CF5FA2"/>
    <w:rsid w:val="05D9297D"/>
    <w:rsid w:val="06490CB6"/>
    <w:rsid w:val="068A3C77"/>
    <w:rsid w:val="069C1ED5"/>
    <w:rsid w:val="06AD62E4"/>
    <w:rsid w:val="06F138EB"/>
    <w:rsid w:val="06FC6923"/>
    <w:rsid w:val="076B5F59"/>
    <w:rsid w:val="07950B26"/>
    <w:rsid w:val="07BC78E6"/>
    <w:rsid w:val="07BF6E05"/>
    <w:rsid w:val="07ED44BE"/>
    <w:rsid w:val="08047CF5"/>
    <w:rsid w:val="089963F4"/>
    <w:rsid w:val="089C0D7F"/>
    <w:rsid w:val="08CC4A1B"/>
    <w:rsid w:val="08E81855"/>
    <w:rsid w:val="08F24482"/>
    <w:rsid w:val="09523172"/>
    <w:rsid w:val="0978425B"/>
    <w:rsid w:val="09A80A8D"/>
    <w:rsid w:val="09DE67B4"/>
    <w:rsid w:val="0A077265"/>
    <w:rsid w:val="0A333D3B"/>
    <w:rsid w:val="0AD41965"/>
    <w:rsid w:val="0AE53626"/>
    <w:rsid w:val="0AEC4F01"/>
    <w:rsid w:val="0B273AD6"/>
    <w:rsid w:val="0B53243F"/>
    <w:rsid w:val="0B707905"/>
    <w:rsid w:val="0B8C3FEE"/>
    <w:rsid w:val="0BD46E8E"/>
    <w:rsid w:val="0BD936D7"/>
    <w:rsid w:val="0C7E7DDA"/>
    <w:rsid w:val="0CA912FB"/>
    <w:rsid w:val="0CEA36C2"/>
    <w:rsid w:val="0D2F7FD6"/>
    <w:rsid w:val="0D3658E4"/>
    <w:rsid w:val="0D4C763C"/>
    <w:rsid w:val="0D865199"/>
    <w:rsid w:val="0E06277D"/>
    <w:rsid w:val="0E242F28"/>
    <w:rsid w:val="0EC04540"/>
    <w:rsid w:val="0F026AA1"/>
    <w:rsid w:val="0F646881"/>
    <w:rsid w:val="0F825E34"/>
    <w:rsid w:val="0FB51D65"/>
    <w:rsid w:val="100E1475"/>
    <w:rsid w:val="103B4960"/>
    <w:rsid w:val="104E3C5C"/>
    <w:rsid w:val="106F63B8"/>
    <w:rsid w:val="10AF4A06"/>
    <w:rsid w:val="10D73F5D"/>
    <w:rsid w:val="10F863AD"/>
    <w:rsid w:val="11283B47"/>
    <w:rsid w:val="11875983"/>
    <w:rsid w:val="11C6025A"/>
    <w:rsid w:val="11DD7535"/>
    <w:rsid w:val="11E959DE"/>
    <w:rsid w:val="1283439D"/>
    <w:rsid w:val="129465AA"/>
    <w:rsid w:val="12A5555D"/>
    <w:rsid w:val="12B04A66"/>
    <w:rsid w:val="12B409FA"/>
    <w:rsid w:val="12D56017"/>
    <w:rsid w:val="130645D2"/>
    <w:rsid w:val="130D1EB8"/>
    <w:rsid w:val="133D13D5"/>
    <w:rsid w:val="136E0BA9"/>
    <w:rsid w:val="1376180B"/>
    <w:rsid w:val="13CB5FFB"/>
    <w:rsid w:val="13DD5419"/>
    <w:rsid w:val="141259D8"/>
    <w:rsid w:val="14B545B5"/>
    <w:rsid w:val="14D72A6E"/>
    <w:rsid w:val="14E153AA"/>
    <w:rsid w:val="14EB1A70"/>
    <w:rsid w:val="14EF1110"/>
    <w:rsid w:val="14F72E20"/>
    <w:rsid w:val="1510485B"/>
    <w:rsid w:val="151412DC"/>
    <w:rsid w:val="1517701E"/>
    <w:rsid w:val="15506484"/>
    <w:rsid w:val="1585042C"/>
    <w:rsid w:val="15E376AA"/>
    <w:rsid w:val="163B0AEA"/>
    <w:rsid w:val="16B81863"/>
    <w:rsid w:val="16DB6C70"/>
    <w:rsid w:val="18666434"/>
    <w:rsid w:val="18A018A8"/>
    <w:rsid w:val="18CE5C46"/>
    <w:rsid w:val="18E24339"/>
    <w:rsid w:val="193627AE"/>
    <w:rsid w:val="196B16E7"/>
    <w:rsid w:val="19736EC8"/>
    <w:rsid w:val="197B7B7C"/>
    <w:rsid w:val="19E567DE"/>
    <w:rsid w:val="19EC6607"/>
    <w:rsid w:val="1A18482C"/>
    <w:rsid w:val="1A395A2E"/>
    <w:rsid w:val="1A5B6339"/>
    <w:rsid w:val="1A6C4F4B"/>
    <w:rsid w:val="1A7867B1"/>
    <w:rsid w:val="1A8B64E4"/>
    <w:rsid w:val="1A9337EF"/>
    <w:rsid w:val="1A952EBF"/>
    <w:rsid w:val="1AAE5D2F"/>
    <w:rsid w:val="1ACD58E4"/>
    <w:rsid w:val="1B0E67CD"/>
    <w:rsid w:val="1B1069E9"/>
    <w:rsid w:val="1B746F78"/>
    <w:rsid w:val="1B754A9E"/>
    <w:rsid w:val="1C0218CB"/>
    <w:rsid w:val="1C2661C2"/>
    <w:rsid w:val="1C3109C5"/>
    <w:rsid w:val="1C581C91"/>
    <w:rsid w:val="1CA3724C"/>
    <w:rsid w:val="1CBD04AB"/>
    <w:rsid w:val="1D1C4F2C"/>
    <w:rsid w:val="1D4F1A4B"/>
    <w:rsid w:val="1DDB19E9"/>
    <w:rsid w:val="1F0C571A"/>
    <w:rsid w:val="1F4D05B5"/>
    <w:rsid w:val="1F7237CF"/>
    <w:rsid w:val="1F8D0609"/>
    <w:rsid w:val="1FBC4A4A"/>
    <w:rsid w:val="208A0FEC"/>
    <w:rsid w:val="2091237A"/>
    <w:rsid w:val="20C37CDF"/>
    <w:rsid w:val="20D85B76"/>
    <w:rsid w:val="21A12149"/>
    <w:rsid w:val="21A97250"/>
    <w:rsid w:val="21DE15EF"/>
    <w:rsid w:val="21EE1158"/>
    <w:rsid w:val="21EF3D11"/>
    <w:rsid w:val="21F0591A"/>
    <w:rsid w:val="221E2BFC"/>
    <w:rsid w:val="22E5050B"/>
    <w:rsid w:val="2302130E"/>
    <w:rsid w:val="23130E25"/>
    <w:rsid w:val="23621DAC"/>
    <w:rsid w:val="23B23B5F"/>
    <w:rsid w:val="23C86E61"/>
    <w:rsid w:val="253F2DDF"/>
    <w:rsid w:val="25513E86"/>
    <w:rsid w:val="2564005E"/>
    <w:rsid w:val="25F5515A"/>
    <w:rsid w:val="261750D0"/>
    <w:rsid w:val="26192BF6"/>
    <w:rsid w:val="2637307C"/>
    <w:rsid w:val="26B376A3"/>
    <w:rsid w:val="277B51EB"/>
    <w:rsid w:val="28001F6F"/>
    <w:rsid w:val="280779DA"/>
    <w:rsid w:val="2810627B"/>
    <w:rsid w:val="281C4C20"/>
    <w:rsid w:val="28302479"/>
    <w:rsid w:val="28463A4A"/>
    <w:rsid w:val="285C14C0"/>
    <w:rsid w:val="2889054F"/>
    <w:rsid w:val="28AD1D1C"/>
    <w:rsid w:val="28FB2A87"/>
    <w:rsid w:val="292C2C40"/>
    <w:rsid w:val="296216F1"/>
    <w:rsid w:val="297D4984"/>
    <w:rsid w:val="29F03DCB"/>
    <w:rsid w:val="2A5F2BA2"/>
    <w:rsid w:val="2A8C64D0"/>
    <w:rsid w:val="2AA35184"/>
    <w:rsid w:val="2AAC0006"/>
    <w:rsid w:val="2AB51D27"/>
    <w:rsid w:val="2AC4300D"/>
    <w:rsid w:val="2ACD5908"/>
    <w:rsid w:val="2AE23476"/>
    <w:rsid w:val="2B036D15"/>
    <w:rsid w:val="2B335D46"/>
    <w:rsid w:val="2B796D5D"/>
    <w:rsid w:val="2B8723B0"/>
    <w:rsid w:val="2BBB1181"/>
    <w:rsid w:val="2BBD2276"/>
    <w:rsid w:val="2BD305A4"/>
    <w:rsid w:val="2BD4694A"/>
    <w:rsid w:val="2CCD64E8"/>
    <w:rsid w:val="2D354355"/>
    <w:rsid w:val="2D480265"/>
    <w:rsid w:val="2DA07759"/>
    <w:rsid w:val="2DC85545"/>
    <w:rsid w:val="2E3F6F72"/>
    <w:rsid w:val="2E6010D5"/>
    <w:rsid w:val="2ECB6A58"/>
    <w:rsid w:val="2ECE479A"/>
    <w:rsid w:val="2ED95618"/>
    <w:rsid w:val="2F081A5A"/>
    <w:rsid w:val="2F141827"/>
    <w:rsid w:val="2F302D5E"/>
    <w:rsid w:val="2F4A524B"/>
    <w:rsid w:val="2FC42A39"/>
    <w:rsid w:val="2FCB1BE6"/>
    <w:rsid w:val="2FD816EF"/>
    <w:rsid w:val="2FF45B34"/>
    <w:rsid w:val="30032221"/>
    <w:rsid w:val="30151327"/>
    <w:rsid w:val="301D7787"/>
    <w:rsid w:val="30C90244"/>
    <w:rsid w:val="30E3277E"/>
    <w:rsid w:val="30F57DBC"/>
    <w:rsid w:val="31095622"/>
    <w:rsid w:val="31427AD7"/>
    <w:rsid w:val="316157B6"/>
    <w:rsid w:val="31B934DF"/>
    <w:rsid w:val="31EC5EE1"/>
    <w:rsid w:val="31EE13DB"/>
    <w:rsid w:val="32625925"/>
    <w:rsid w:val="32696CB3"/>
    <w:rsid w:val="32F04CDF"/>
    <w:rsid w:val="330469DC"/>
    <w:rsid w:val="33260700"/>
    <w:rsid w:val="332A6DE9"/>
    <w:rsid w:val="33447CB8"/>
    <w:rsid w:val="334B63B9"/>
    <w:rsid w:val="33784E32"/>
    <w:rsid w:val="33A1422B"/>
    <w:rsid w:val="33CF2B46"/>
    <w:rsid w:val="34074FA3"/>
    <w:rsid w:val="342D1038"/>
    <w:rsid w:val="3435419F"/>
    <w:rsid w:val="343A709E"/>
    <w:rsid w:val="3442093F"/>
    <w:rsid w:val="346666B5"/>
    <w:rsid w:val="35062223"/>
    <w:rsid w:val="35123632"/>
    <w:rsid w:val="35577297"/>
    <w:rsid w:val="356B01D8"/>
    <w:rsid w:val="35727C2D"/>
    <w:rsid w:val="35986C99"/>
    <w:rsid w:val="36280C33"/>
    <w:rsid w:val="36CB4432"/>
    <w:rsid w:val="370631E3"/>
    <w:rsid w:val="375704DB"/>
    <w:rsid w:val="37707E90"/>
    <w:rsid w:val="37A12A4B"/>
    <w:rsid w:val="37BA1D5F"/>
    <w:rsid w:val="385B52F0"/>
    <w:rsid w:val="385D6EA6"/>
    <w:rsid w:val="38880FF9"/>
    <w:rsid w:val="38C62D44"/>
    <w:rsid w:val="38DF5FF4"/>
    <w:rsid w:val="397C3770"/>
    <w:rsid w:val="39842625"/>
    <w:rsid w:val="39924D42"/>
    <w:rsid w:val="39A97B6F"/>
    <w:rsid w:val="39C72511"/>
    <w:rsid w:val="3A082E8E"/>
    <w:rsid w:val="3A272D2D"/>
    <w:rsid w:val="3A970136"/>
    <w:rsid w:val="3AB42A96"/>
    <w:rsid w:val="3B20637D"/>
    <w:rsid w:val="3B274BE3"/>
    <w:rsid w:val="3B334302"/>
    <w:rsid w:val="3BC25DE6"/>
    <w:rsid w:val="3BE63123"/>
    <w:rsid w:val="3BEA243B"/>
    <w:rsid w:val="3C6A3D54"/>
    <w:rsid w:val="3CB050D8"/>
    <w:rsid w:val="3CBA09CF"/>
    <w:rsid w:val="3D1B06C8"/>
    <w:rsid w:val="3D2C7BB0"/>
    <w:rsid w:val="3D2E361B"/>
    <w:rsid w:val="3DA6795B"/>
    <w:rsid w:val="3DB20E5A"/>
    <w:rsid w:val="3DC40210"/>
    <w:rsid w:val="3DDA2B13"/>
    <w:rsid w:val="3DEF1564"/>
    <w:rsid w:val="3E0B6E71"/>
    <w:rsid w:val="3E772758"/>
    <w:rsid w:val="3F1B0955"/>
    <w:rsid w:val="3F5D194E"/>
    <w:rsid w:val="3F760C61"/>
    <w:rsid w:val="3FB33DB6"/>
    <w:rsid w:val="40363F87"/>
    <w:rsid w:val="403F2E01"/>
    <w:rsid w:val="40512B35"/>
    <w:rsid w:val="41405083"/>
    <w:rsid w:val="41D83C85"/>
    <w:rsid w:val="41EA0655"/>
    <w:rsid w:val="422A4836"/>
    <w:rsid w:val="42336996"/>
    <w:rsid w:val="423B3F24"/>
    <w:rsid w:val="42A653BA"/>
    <w:rsid w:val="42E34DC3"/>
    <w:rsid w:val="430640AA"/>
    <w:rsid w:val="430F5A1A"/>
    <w:rsid w:val="434836A6"/>
    <w:rsid w:val="43755CA2"/>
    <w:rsid w:val="437F1CD8"/>
    <w:rsid w:val="438D0328"/>
    <w:rsid w:val="43F87E97"/>
    <w:rsid w:val="44A46D96"/>
    <w:rsid w:val="458307C2"/>
    <w:rsid w:val="45980409"/>
    <w:rsid w:val="45CB0699"/>
    <w:rsid w:val="461940F5"/>
    <w:rsid w:val="46222FA9"/>
    <w:rsid w:val="462C04DA"/>
    <w:rsid w:val="462D6C1B"/>
    <w:rsid w:val="465D25CC"/>
    <w:rsid w:val="47131BFB"/>
    <w:rsid w:val="474F17A4"/>
    <w:rsid w:val="47876D4D"/>
    <w:rsid w:val="47895C4A"/>
    <w:rsid w:val="47940724"/>
    <w:rsid w:val="47D75DBD"/>
    <w:rsid w:val="480A1F47"/>
    <w:rsid w:val="48367DA4"/>
    <w:rsid w:val="483B47F6"/>
    <w:rsid w:val="485458B8"/>
    <w:rsid w:val="48B40105"/>
    <w:rsid w:val="48CC7F68"/>
    <w:rsid w:val="48E94252"/>
    <w:rsid w:val="49025314"/>
    <w:rsid w:val="49296D45"/>
    <w:rsid w:val="49594A7C"/>
    <w:rsid w:val="49613E74"/>
    <w:rsid w:val="4977360C"/>
    <w:rsid w:val="49785F7B"/>
    <w:rsid w:val="49B303BC"/>
    <w:rsid w:val="49C46E24"/>
    <w:rsid w:val="49C6347D"/>
    <w:rsid w:val="49DF52A1"/>
    <w:rsid w:val="4A282B58"/>
    <w:rsid w:val="4A334F2D"/>
    <w:rsid w:val="4A842A9F"/>
    <w:rsid w:val="4AAB5080"/>
    <w:rsid w:val="4B18342E"/>
    <w:rsid w:val="4B2257F9"/>
    <w:rsid w:val="4B487DA7"/>
    <w:rsid w:val="4B7327DF"/>
    <w:rsid w:val="4C52210E"/>
    <w:rsid w:val="4CB46925"/>
    <w:rsid w:val="4CB536CF"/>
    <w:rsid w:val="4CCE79E7"/>
    <w:rsid w:val="4CD932BD"/>
    <w:rsid w:val="4D6C7420"/>
    <w:rsid w:val="4E5E7D24"/>
    <w:rsid w:val="4E6879C7"/>
    <w:rsid w:val="4EB66985"/>
    <w:rsid w:val="4EC217CD"/>
    <w:rsid w:val="4EDD2163"/>
    <w:rsid w:val="4EE74BE9"/>
    <w:rsid w:val="4F251D5C"/>
    <w:rsid w:val="4F2C30EB"/>
    <w:rsid w:val="4F443F90"/>
    <w:rsid w:val="4F4804E1"/>
    <w:rsid w:val="4F6B5360"/>
    <w:rsid w:val="4F786330"/>
    <w:rsid w:val="4FC74BC1"/>
    <w:rsid w:val="508F3931"/>
    <w:rsid w:val="51A90A23"/>
    <w:rsid w:val="51B3364F"/>
    <w:rsid w:val="51BE4B66"/>
    <w:rsid w:val="525E180D"/>
    <w:rsid w:val="526A0757"/>
    <w:rsid w:val="52833022"/>
    <w:rsid w:val="529671F9"/>
    <w:rsid w:val="52A52F3B"/>
    <w:rsid w:val="52C92AF8"/>
    <w:rsid w:val="52FA4256"/>
    <w:rsid w:val="530F2B07"/>
    <w:rsid w:val="53A25729"/>
    <w:rsid w:val="53A70F92"/>
    <w:rsid w:val="53C4342C"/>
    <w:rsid w:val="541F5563"/>
    <w:rsid w:val="54297BF9"/>
    <w:rsid w:val="553E4BCD"/>
    <w:rsid w:val="556D777B"/>
    <w:rsid w:val="558570B1"/>
    <w:rsid w:val="55A439DB"/>
    <w:rsid w:val="55DD513F"/>
    <w:rsid w:val="55F36710"/>
    <w:rsid w:val="563C00B7"/>
    <w:rsid w:val="563F1955"/>
    <w:rsid w:val="56470411"/>
    <w:rsid w:val="564C5E20"/>
    <w:rsid w:val="56A35CDE"/>
    <w:rsid w:val="56C87984"/>
    <w:rsid w:val="5739721D"/>
    <w:rsid w:val="578A4C34"/>
    <w:rsid w:val="57CF0AB7"/>
    <w:rsid w:val="57DC3499"/>
    <w:rsid w:val="57E22421"/>
    <w:rsid w:val="58564D34"/>
    <w:rsid w:val="585B3EFB"/>
    <w:rsid w:val="585D4315"/>
    <w:rsid w:val="586C27AA"/>
    <w:rsid w:val="58705D0E"/>
    <w:rsid w:val="58823D7B"/>
    <w:rsid w:val="58D5034F"/>
    <w:rsid w:val="58F01E59"/>
    <w:rsid w:val="59285535"/>
    <w:rsid w:val="593B4656"/>
    <w:rsid w:val="596655D3"/>
    <w:rsid w:val="598F49A2"/>
    <w:rsid w:val="5996123D"/>
    <w:rsid w:val="5A113609"/>
    <w:rsid w:val="5A2E7D17"/>
    <w:rsid w:val="5A4A6E5A"/>
    <w:rsid w:val="5A570B12"/>
    <w:rsid w:val="5A662004"/>
    <w:rsid w:val="5A9A14C1"/>
    <w:rsid w:val="5ABA5A4E"/>
    <w:rsid w:val="5ADF3707"/>
    <w:rsid w:val="5B0730E9"/>
    <w:rsid w:val="5B256A6B"/>
    <w:rsid w:val="5B5F7FA3"/>
    <w:rsid w:val="5B9444F1"/>
    <w:rsid w:val="5BD20B76"/>
    <w:rsid w:val="5C125416"/>
    <w:rsid w:val="5C292581"/>
    <w:rsid w:val="5C4A4BB0"/>
    <w:rsid w:val="5D172CE4"/>
    <w:rsid w:val="5D2C42B6"/>
    <w:rsid w:val="5D577585"/>
    <w:rsid w:val="5D6B084C"/>
    <w:rsid w:val="5DC30ED0"/>
    <w:rsid w:val="5F163B36"/>
    <w:rsid w:val="5F3062DF"/>
    <w:rsid w:val="5F5D5EBB"/>
    <w:rsid w:val="5FB94532"/>
    <w:rsid w:val="6037369D"/>
    <w:rsid w:val="60BF59C2"/>
    <w:rsid w:val="60F31CBA"/>
    <w:rsid w:val="61AD1019"/>
    <w:rsid w:val="61CD250B"/>
    <w:rsid w:val="61D03DA9"/>
    <w:rsid w:val="62035F2D"/>
    <w:rsid w:val="625E6C7A"/>
    <w:rsid w:val="62966DA1"/>
    <w:rsid w:val="62E52860"/>
    <w:rsid w:val="636522D0"/>
    <w:rsid w:val="63CE0931"/>
    <w:rsid w:val="63F51DF9"/>
    <w:rsid w:val="63FF2724"/>
    <w:rsid w:val="645C7B76"/>
    <w:rsid w:val="64603C8E"/>
    <w:rsid w:val="64CE0B72"/>
    <w:rsid w:val="64E5191A"/>
    <w:rsid w:val="653A2DB6"/>
    <w:rsid w:val="654900FB"/>
    <w:rsid w:val="65C634F9"/>
    <w:rsid w:val="66383CCB"/>
    <w:rsid w:val="66A27075"/>
    <w:rsid w:val="66A54A10"/>
    <w:rsid w:val="66D6776C"/>
    <w:rsid w:val="671E60CA"/>
    <w:rsid w:val="672B7AA1"/>
    <w:rsid w:val="678E4256"/>
    <w:rsid w:val="67D068B1"/>
    <w:rsid w:val="67D925B4"/>
    <w:rsid w:val="68037C35"/>
    <w:rsid w:val="688D7BD6"/>
    <w:rsid w:val="68A65864"/>
    <w:rsid w:val="68B10974"/>
    <w:rsid w:val="693410C2"/>
    <w:rsid w:val="69382AB1"/>
    <w:rsid w:val="693B5FAC"/>
    <w:rsid w:val="694B0980"/>
    <w:rsid w:val="69A00505"/>
    <w:rsid w:val="69A46DA9"/>
    <w:rsid w:val="69DB32EB"/>
    <w:rsid w:val="6A771266"/>
    <w:rsid w:val="6A885221"/>
    <w:rsid w:val="6A9E4A45"/>
    <w:rsid w:val="6AE85CC0"/>
    <w:rsid w:val="6B225676"/>
    <w:rsid w:val="6B6F4633"/>
    <w:rsid w:val="6BA73DCD"/>
    <w:rsid w:val="6BDA7CFF"/>
    <w:rsid w:val="6BDF3567"/>
    <w:rsid w:val="6BF95CAB"/>
    <w:rsid w:val="6C57134F"/>
    <w:rsid w:val="6C9D0D2C"/>
    <w:rsid w:val="6CB16F8A"/>
    <w:rsid w:val="6D1C0F9E"/>
    <w:rsid w:val="6D5E495F"/>
    <w:rsid w:val="6D667370"/>
    <w:rsid w:val="6D8A48AE"/>
    <w:rsid w:val="6D8F4B19"/>
    <w:rsid w:val="6DA87650"/>
    <w:rsid w:val="6DC9331E"/>
    <w:rsid w:val="6DCE3893"/>
    <w:rsid w:val="6E170910"/>
    <w:rsid w:val="6E380152"/>
    <w:rsid w:val="6E3C77CC"/>
    <w:rsid w:val="6E572B20"/>
    <w:rsid w:val="6E85073B"/>
    <w:rsid w:val="6F6B0C0B"/>
    <w:rsid w:val="6FC211D5"/>
    <w:rsid w:val="6FFD220E"/>
    <w:rsid w:val="703025E3"/>
    <w:rsid w:val="705931BC"/>
    <w:rsid w:val="707149AA"/>
    <w:rsid w:val="70F25AEA"/>
    <w:rsid w:val="71245578"/>
    <w:rsid w:val="71520337"/>
    <w:rsid w:val="71866233"/>
    <w:rsid w:val="718D2D18"/>
    <w:rsid w:val="71BF7362"/>
    <w:rsid w:val="71C254BD"/>
    <w:rsid w:val="71EA4A14"/>
    <w:rsid w:val="729B7ABC"/>
    <w:rsid w:val="72A9042B"/>
    <w:rsid w:val="7329331A"/>
    <w:rsid w:val="735204EE"/>
    <w:rsid w:val="737722D7"/>
    <w:rsid w:val="73C42070"/>
    <w:rsid w:val="73E831D5"/>
    <w:rsid w:val="73FC0A2E"/>
    <w:rsid w:val="74161AF0"/>
    <w:rsid w:val="7441134A"/>
    <w:rsid w:val="746960C4"/>
    <w:rsid w:val="74867B2C"/>
    <w:rsid w:val="748922C2"/>
    <w:rsid w:val="74DF5453"/>
    <w:rsid w:val="74EF65B0"/>
    <w:rsid w:val="75CD61DE"/>
    <w:rsid w:val="75D05F7C"/>
    <w:rsid w:val="75D94B83"/>
    <w:rsid w:val="76377AFB"/>
    <w:rsid w:val="76F96133"/>
    <w:rsid w:val="77170D52"/>
    <w:rsid w:val="77242776"/>
    <w:rsid w:val="774502E9"/>
    <w:rsid w:val="77C41863"/>
    <w:rsid w:val="78101FCE"/>
    <w:rsid w:val="785B21C7"/>
    <w:rsid w:val="78774B27"/>
    <w:rsid w:val="7877641A"/>
    <w:rsid w:val="78915BE9"/>
    <w:rsid w:val="78A70F68"/>
    <w:rsid w:val="78EC72C3"/>
    <w:rsid w:val="792A3948"/>
    <w:rsid w:val="79697976"/>
    <w:rsid w:val="799A7BDC"/>
    <w:rsid w:val="79B576B5"/>
    <w:rsid w:val="7A170370"/>
    <w:rsid w:val="7A273C22"/>
    <w:rsid w:val="7AE61B10"/>
    <w:rsid w:val="7AF4420D"/>
    <w:rsid w:val="7B094382"/>
    <w:rsid w:val="7B220D7A"/>
    <w:rsid w:val="7B2A4407"/>
    <w:rsid w:val="7B2C39A7"/>
    <w:rsid w:val="7B90127A"/>
    <w:rsid w:val="7B9B28DB"/>
    <w:rsid w:val="7C1508DF"/>
    <w:rsid w:val="7C187505"/>
    <w:rsid w:val="7C4B0BE6"/>
    <w:rsid w:val="7C727ADF"/>
    <w:rsid w:val="7C7F0E19"/>
    <w:rsid w:val="7C896BD7"/>
    <w:rsid w:val="7CAC1243"/>
    <w:rsid w:val="7CBB76D8"/>
    <w:rsid w:val="7CF624BE"/>
    <w:rsid w:val="7D0D15B6"/>
    <w:rsid w:val="7D1D5C9D"/>
    <w:rsid w:val="7D3130F3"/>
    <w:rsid w:val="7D3C7304"/>
    <w:rsid w:val="7D43322A"/>
    <w:rsid w:val="7D4551F4"/>
    <w:rsid w:val="7D4F1BCF"/>
    <w:rsid w:val="7D600162"/>
    <w:rsid w:val="7DAC0DCF"/>
    <w:rsid w:val="7E266DD3"/>
    <w:rsid w:val="7E957AB5"/>
    <w:rsid w:val="7EAA0FA8"/>
    <w:rsid w:val="7EEF18BB"/>
    <w:rsid w:val="7F005876"/>
    <w:rsid w:val="7F577601"/>
    <w:rsid w:val="7F9D6634"/>
    <w:rsid w:val="BF9DB76E"/>
    <w:rsid w:val="ECBFF19E"/>
    <w:rsid w:val="F4DF7E6A"/>
    <w:rsid w:val="FBD6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4">
    <w:name w:val="heading 3"/>
    <w:basedOn w:val="1"/>
    <w:next w:val="1"/>
    <w:qFormat/>
    <w:uiPriority w:val="0"/>
    <w:pPr>
      <w:spacing w:line="600" w:lineRule="exact"/>
      <w:ind w:firstLine="720" w:firstLineChars="200"/>
      <w:outlineLvl w:val="2"/>
    </w:pPr>
    <w:rPr>
      <w:rFonts w:ascii="宋体" w:hAnsi="宋体"/>
      <w:b/>
      <w:bCs/>
      <w:szCs w:val="27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6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15"/>
    <w:unhideWhenUsed/>
    <w:qFormat/>
    <w:uiPriority w:val="99"/>
    <w:pPr>
      <w:spacing w:after="120"/>
      <w:ind w:left="420" w:leftChars="200"/>
    </w:pPr>
    <w:rPr>
      <w:rFonts w:eastAsia="宋体"/>
      <w:sz w:val="21"/>
    </w:rPr>
  </w:style>
  <w:style w:type="paragraph" w:styleId="5">
    <w:name w:val="annotation text"/>
    <w:basedOn w:val="1"/>
    <w:qFormat/>
    <w:uiPriority w:val="0"/>
  </w:style>
  <w:style w:type="paragraph" w:styleId="6">
    <w:name w:val="Body Text"/>
    <w:basedOn w:val="1"/>
    <w:qFormat/>
    <w:uiPriority w:val="1"/>
    <w:rPr>
      <w:rFonts w:ascii="微软雅黑" w:hAnsi="微软雅黑" w:eastAsia="微软雅黑" w:cs="微软雅黑"/>
      <w:sz w:val="24"/>
      <w:szCs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Body text|1"/>
    <w:basedOn w:val="1"/>
    <w:qFormat/>
    <w:uiPriority w:val="0"/>
    <w:pPr>
      <w:spacing w:after="40"/>
    </w:pPr>
    <w:rPr>
      <w:rFonts w:ascii="宋体" w:hAnsi="宋体" w:eastAsia="宋体" w:cs="宋体"/>
      <w:sz w:val="20"/>
      <w:szCs w:val="20"/>
      <w:lang w:val="zh-TW" w:eastAsia="zh-TW" w:bidi="zh-TW"/>
    </w:rPr>
  </w:style>
  <w:style w:type="paragraph" w:customStyle="1" w:styleId="13">
    <w:name w:val="commentcontentpara"/>
    <w:basedOn w:val="1"/>
    <w:qFormat/>
    <w:uiPriority w:val="0"/>
    <w:pPr>
      <w:widowControl/>
    </w:pPr>
    <w:rPr>
      <w:rFonts w:ascii="宋体" w:hAnsi="宋体" w:cs="宋体"/>
      <w:sz w:val="24"/>
    </w:rPr>
  </w:style>
  <w:style w:type="paragraph" w:customStyle="1" w:styleId="14">
    <w:name w:val="mrt20"/>
    <w:basedOn w:val="1"/>
    <w:qFormat/>
    <w:uiPriority w:val="0"/>
    <w:pPr>
      <w:spacing w:before="272"/>
    </w:pPr>
    <w:rPr>
      <w:rFonts w:cs="Times New Roman"/>
      <w:lang w:val="en-US" w:bidi="ar-SA"/>
    </w:rPr>
  </w:style>
  <w:style w:type="character" w:customStyle="1" w:styleId="15">
    <w:name w:val="正文文本缩进 Char"/>
    <w:basedOn w:val="11"/>
    <w:link w:val="3"/>
    <w:qFormat/>
    <w:uiPriority w:val="99"/>
    <w:rPr>
      <w:rFonts w:ascii="仿宋" w:hAnsi="仿宋" w:cs="仿宋"/>
      <w:sz w:val="21"/>
      <w:szCs w:val="22"/>
      <w:lang w:val="zh-CN" w:bidi="zh-CN"/>
    </w:rPr>
  </w:style>
  <w:style w:type="character" w:customStyle="1" w:styleId="16">
    <w:name w:val="正文首行缩进 2 Char"/>
    <w:basedOn w:val="15"/>
    <w:link w:val="2"/>
    <w:qFormat/>
    <w:uiPriority w:val="99"/>
    <w:rPr>
      <w:rFonts w:ascii="仿宋" w:hAnsi="仿宋" w:cs="仿宋"/>
      <w:sz w:val="21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6096</Words>
  <Characters>7005</Characters>
  <Lines>65</Lines>
  <Paragraphs>18</Paragraphs>
  <TotalTime>5</TotalTime>
  <ScaleCrop>false</ScaleCrop>
  <LinksUpToDate>false</LinksUpToDate>
  <CharactersWithSpaces>8601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2023-03-03T10:40:00Z</dcterms:created>
  <dc:creator>jj</dc:creator>
  <cp:lastModifiedBy>杨新春</cp:lastModifiedBy>
  <dcterms:modified xsi:type="dcterms:W3CDTF">2024-11-25T07:37:42Z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D496EFEC66BC4F7EBAC6ACE94DF5E0A4_13</vt:lpwstr>
  </property>
</Properties>
</file>