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34AE9">
      <w:pPr>
        <w:spacing w:line="560" w:lineRule="exact"/>
        <w:jc w:val="both"/>
        <w:rPr>
          <w:rFonts w:hint="eastAsia" w:ascii="仿宋" w:hAnsi="仿宋" w:eastAsia="仿宋" w:cs="仿宋"/>
          <w:b/>
          <w:bCs w:val="0"/>
          <w:sz w:val="36"/>
          <w:szCs w:val="36"/>
          <w:lang w:val="en-US" w:eastAsia="zh-CN"/>
        </w:rPr>
      </w:pPr>
      <w:bookmarkStart w:id="1" w:name="_GoBack"/>
      <w:bookmarkEnd w:id="1"/>
      <w:r>
        <w:rPr>
          <w:rFonts w:hint="eastAsia" w:ascii="仿宋" w:hAnsi="仿宋" w:eastAsia="仿宋" w:cs="仿宋"/>
          <w:b/>
          <w:bCs w:val="0"/>
          <w:color w:val="auto"/>
          <w:sz w:val="36"/>
          <w:szCs w:val="36"/>
          <w:u w:val="none"/>
          <w:lang w:val="en-US" w:eastAsia="zh-CN"/>
        </w:rPr>
        <w:t>2025年</w:t>
      </w:r>
      <w:r>
        <w:rPr>
          <w:rFonts w:hint="eastAsia" w:ascii="仿宋" w:hAnsi="仿宋" w:eastAsia="仿宋" w:cs="仿宋"/>
          <w:b/>
          <w:bCs w:val="0"/>
          <w:sz w:val="36"/>
          <w:szCs w:val="36"/>
        </w:rPr>
        <w:t>成都市中等职业（技工）学校师生技能大赛</w:t>
      </w:r>
    </w:p>
    <w:p w14:paraId="5C10D62C">
      <w:pPr>
        <w:spacing w:line="560" w:lineRule="exact"/>
        <w:jc w:val="center"/>
        <w:rPr>
          <w:rFonts w:hint="eastAsia"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酒店服务赛项规程</w:t>
      </w:r>
    </w:p>
    <w:p w14:paraId="14554460">
      <w:pPr>
        <w:spacing w:line="520" w:lineRule="exact"/>
        <w:rPr>
          <w:rFonts w:hint="eastAsia" w:ascii="仿宋" w:hAnsi="仿宋" w:eastAsia="仿宋" w:cs="仿宋"/>
          <w:bCs/>
        </w:rPr>
      </w:pPr>
    </w:p>
    <w:p w14:paraId="7497DAB3">
      <w:pPr>
        <w:widowControl/>
        <w:numPr>
          <w:ilvl w:val="0"/>
          <w:numId w:val="0"/>
        </w:numPr>
        <w:adjustRightInd w:val="0"/>
        <w:snapToGrid w:val="0"/>
        <w:spacing w:line="560" w:lineRule="exact"/>
        <w:ind w:leftChars="200"/>
        <w:jc w:val="left"/>
        <w:rPr>
          <w:rFonts w:hint="eastAsia" w:ascii="仿宋" w:hAnsi="仿宋" w:eastAsia="仿宋" w:cs="仿宋"/>
          <w:bCs/>
          <w:kern w:val="0"/>
          <w:sz w:val="28"/>
        </w:rPr>
      </w:pPr>
      <w:r>
        <w:rPr>
          <w:rFonts w:hint="eastAsia" w:ascii="仿宋" w:hAnsi="仿宋" w:eastAsia="仿宋" w:cs="仿宋"/>
          <w:bCs/>
          <w:kern w:val="0"/>
          <w:sz w:val="28"/>
          <w:lang w:val="en-US" w:eastAsia="zh-CN"/>
        </w:rPr>
        <w:t>一、</w:t>
      </w:r>
      <w:r>
        <w:rPr>
          <w:rFonts w:hint="eastAsia" w:ascii="仿宋" w:hAnsi="仿宋" w:eastAsia="仿宋" w:cs="仿宋"/>
          <w:bCs/>
          <w:kern w:val="0"/>
          <w:sz w:val="28"/>
        </w:rPr>
        <w:t>赛项名称</w:t>
      </w:r>
    </w:p>
    <w:p w14:paraId="5EC3894F">
      <w:pPr>
        <w:spacing w:line="560" w:lineRule="exact"/>
        <w:ind w:left="560"/>
        <w:rPr>
          <w:rFonts w:hint="eastAsia" w:ascii="仿宋" w:hAnsi="仿宋" w:eastAsia="仿宋" w:cs="仿宋"/>
          <w:bCs/>
          <w:sz w:val="28"/>
          <w:szCs w:val="28"/>
        </w:rPr>
      </w:pPr>
      <w:r>
        <w:rPr>
          <w:rFonts w:hint="eastAsia" w:ascii="仿宋" w:hAnsi="仿宋" w:eastAsia="仿宋" w:cs="仿宋"/>
          <w:bCs/>
          <w:sz w:val="28"/>
          <w:szCs w:val="28"/>
        </w:rPr>
        <w:t>赛项名称：酒店服务</w:t>
      </w:r>
    </w:p>
    <w:p w14:paraId="2BBD7843">
      <w:pPr>
        <w:spacing w:line="560" w:lineRule="exact"/>
        <w:ind w:left="560"/>
        <w:rPr>
          <w:rFonts w:hint="eastAsia" w:ascii="仿宋" w:hAnsi="仿宋" w:eastAsia="仿宋" w:cs="仿宋"/>
          <w:bCs/>
          <w:sz w:val="28"/>
          <w:szCs w:val="28"/>
        </w:rPr>
      </w:pPr>
      <w:r>
        <w:rPr>
          <w:rFonts w:hint="eastAsia" w:ascii="仿宋" w:hAnsi="仿宋" w:eastAsia="仿宋" w:cs="仿宋"/>
          <w:bCs/>
          <w:sz w:val="28"/>
          <w:szCs w:val="28"/>
        </w:rPr>
        <w:t>英文名称：Hotel Services</w:t>
      </w:r>
    </w:p>
    <w:p w14:paraId="45439B81">
      <w:pPr>
        <w:spacing w:line="560" w:lineRule="exact"/>
        <w:ind w:left="560"/>
        <w:rPr>
          <w:rFonts w:hint="eastAsia" w:ascii="仿宋" w:hAnsi="仿宋" w:eastAsia="仿宋" w:cs="仿宋"/>
          <w:bCs/>
          <w:sz w:val="28"/>
          <w:szCs w:val="28"/>
          <w:lang w:val="en-US" w:eastAsia="zh-CN"/>
        </w:rPr>
      </w:pPr>
      <w:r>
        <w:rPr>
          <w:rFonts w:hint="eastAsia" w:ascii="仿宋" w:hAnsi="仿宋" w:eastAsia="仿宋" w:cs="仿宋"/>
          <w:bCs/>
          <w:sz w:val="28"/>
          <w:szCs w:val="28"/>
        </w:rPr>
        <w:t>赛项组别：</w:t>
      </w:r>
      <w:r>
        <w:rPr>
          <w:rFonts w:hint="eastAsia" w:ascii="仿宋" w:hAnsi="仿宋" w:eastAsia="仿宋" w:cs="仿宋"/>
          <w:bCs/>
          <w:sz w:val="28"/>
          <w:szCs w:val="28"/>
          <w:lang w:val="en-US" w:eastAsia="zh-CN"/>
        </w:rPr>
        <w:t>中职组</w:t>
      </w:r>
    </w:p>
    <w:p w14:paraId="11E1D01E">
      <w:pPr>
        <w:spacing w:line="560" w:lineRule="exact"/>
        <w:ind w:left="56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赛道：学生赛</w:t>
      </w:r>
    </w:p>
    <w:p w14:paraId="683682CF">
      <w:pPr>
        <w:widowControl/>
        <w:numPr>
          <w:ilvl w:val="0"/>
          <w:numId w:val="0"/>
        </w:numPr>
        <w:adjustRightInd w:val="0"/>
        <w:snapToGrid w:val="0"/>
        <w:spacing w:line="560" w:lineRule="exact"/>
        <w:ind w:leftChars="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赛项编号</w:t>
      </w:r>
      <w:r>
        <w:rPr>
          <w:rFonts w:hint="eastAsia" w:ascii="仿宋" w:hAnsi="仿宋" w:eastAsia="仿宋" w:cs="仿宋"/>
          <w:bCs/>
          <w:color w:val="auto"/>
          <w:sz w:val="28"/>
          <w:szCs w:val="28"/>
        </w:rPr>
        <w:t>：</w:t>
      </w:r>
      <w:r>
        <w:rPr>
          <w:rFonts w:hint="eastAsia" w:ascii="仿宋" w:hAnsi="仿宋" w:eastAsia="仿宋" w:cs="仿宋"/>
          <w:color w:val="auto"/>
          <w:spacing w:val="-2"/>
          <w:sz w:val="28"/>
          <w:szCs w:val="28"/>
        </w:rPr>
        <w:t>CDZZ2025012</w:t>
      </w:r>
    </w:p>
    <w:p w14:paraId="28B992B0">
      <w:pPr>
        <w:widowControl/>
        <w:numPr>
          <w:ilvl w:val="0"/>
          <w:numId w:val="0"/>
        </w:numPr>
        <w:adjustRightInd w:val="0"/>
        <w:snapToGrid w:val="0"/>
        <w:spacing w:line="560" w:lineRule="exact"/>
        <w:ind w:leftChars="200"/>
        <w:jc w:val="left"/>
        <w:rPr>
          <w:rFonts w:hint="eastAsia" w:ascii="仿宋" w:hAnsi="仿宋" w:eastAsia="仿宋" w:cs="仿宋"/>
          <w:bCs/>
          <w:kern w:val="0"/>
          <w:sz w:val="28"/>
        </w:rPr>
      </w:pPr>
      <w:r>
        <w:rPr>
          <w:rFonts w:hint="eastAsia" w:ascii="仿宋" w:hAnsi="仿宋" w:eastAsia="仿宋" w:cs="仿宋"/>
          <w:bCs/>
          <w:kern w:val="0"/>
          <w:sz w:val="28"/>
          <w:lang w:val="en-US" w:eastAsia="zh-CN"/>
        </w:rPr>
        <w:t>二、</w:t>
      </w:r>
      <w:r>
        <w:rPr>
          <w:rFonts w:hint="eastAsia" w:ascii="仿宋" w:hAnsi="仿宋" w:eastAsia="仿宋" w:cs="仿宋"/>
          <w:bCs/>
          <w:kern w:val="0"/>
          <w:sz w:val="28"/>
        </w:rPr>
        <w:t>竞赛目的</w:t>
      </w:r>
    </w:p>
    <w:p w14:paraId="34CA05F7">
      <w:pPr>
        <w:widowControl/>
        <w:numPr>
          <w:ilvl w:val="0"/>
          <w:numId w:val="0"/>
        </w:numPr>
        <w:adjustRightInd w:val="0"/>
        <w:snapToGrid w:val="0"/>
        <w:spacing w:line="560" w:lineRule="exact"/>
        <w:jc w:val="left"/>
        <w:rPr>
          <w:rFonts w:hint="eastAsia" w:ascii="仿宋" w:hAnsi="仿宋" w:eastAsia="仿宋" w:cs="仿宋"/>
          <w:bCs/>
          <w:sz w:val="28"/>
          <w:szCs w:val="28"/>
          <w:lang w:val="en-US" w:eastAsia="zh-CN"/>
        </w:rPr>
      </w:pPr>
      <w:r>
        <w:rPr>
          <w:rFonts w:hint="eastAsia" w:ascii="仿宋" w:hAnsi="仿宋" w:eastAsia="仿宋" w:cs="仿宋"/>
          <w:bCs/>
          <w:kern w:val="0"/>
          <w:sz w:val="28"/>
          <w:lang w:val="en-US" w:eastAsia="zh-CN"/>
        </w:rPr>
        <w:t xml:space="preserve">  </w:t>
      </w:r>
      <w:r>
        <w:rPr>
          <w:rFonts w:hint="eastAsia" w:ascii="仿宋" w:hAnsi="仿宋" w:eastAsia="仿宋" w:cs="仿宋"/>
          <w:bCs/>
          <w:sz w:val="28"/>
          <w:szCs w:val="28"/>
          <w:lang w:val="en-US" w:eastAsia="zh-CN"/>
        </w:rPr>
        <w:t xml:space="preserve">  本赛项旨在检验中职学生在酒店服务业中专业操作技能的规范 性和熟练程度、酒店服务意识、现场分析与处理问题的能力、卫生安全操作意识及心理素质等全方面综合素质，充分反映成都市中等职业教育旅游服务类教学水平，引导中职学校关注现代酒店服务业发展趋势及对酒店人才培养的新需求，促进中职高星级饭店运营与管理专业群更好地开展基于酒店实际工作过程导向的教学改革，深化产教融合、校企合作，实现通过赛事推动职业教育的专业改革和实现与产业需求对接、课程内容设置与职业标准对接、专业教学过程与实际生产过程零距离对接的中职旅游服务人才培养目标，提高酒店行业所需高素质技能型人才的培养质量。</w:t>
      </w:r>
    </w:p>
    <w:p w14:paraId="5A738F36">
      <w:pPr>
        <w:keepNext w:val="0"/>
        <w:keepLines w:val="0"/>
        <w:pageBreakBefore w:val="0"/>
        <w:widowControl/>
        <w:kinsoku w:val="0"/>
        <w:wordWrap/>
        <w:overflowPunct/>
        <w:topLinePunct w:val="0"/>
        <w:autoSpaceDE w:val="0"/>
        <w:autoSpaceDN w:val="0"/>
        <w:bidi w:val="0"/>
        <w:adjustRightInd w:val="0"/>
        <w:snapToGrid w:val="0"/>
        <w:spacing w:before="42" w:line="360" w:lineRule="auto"/>
        <w:ind w:left="589"/>
        <w:jc w:val="left"/>
        <w:textAlignment w:val="baseline"/>
        <w:rPr>
          <w:rFonts w:hint="eastAsia" w:ascii="仿宋" w:hAnsi="仿宋" w:eastAsia="仿宋" w:cs="仿宋"/>
          <w:b/>
          <w:bCs/>
          <w:snapToGrid w:val="0"/>
          <w:color w:val="000000"/>
          <w:spacing w:val="-3"/>
          <w:kern w:val="0"/>
          <w:sz w:val="28"/>
          <w:szCs w:val="28"/>
          <w:lang w:eastAsia="zh-CN"/>
        </w:rPr>
      </w:pPr>
      <w:r>
        <w:rPr>
          <w:rFonts w:hint="eastAsia" w:ascii="仿宋" w:hAnsi="仿宋" w:eastAsia="仿宋" w:cs="仿宋"/>
          <w:b/>
          <w:bCs/>
          <w:snapToGrid w:val="0"/>
          <w:color w:val="000000"/>
          <w:spacing w:val="-3"/>
          <w:kern w:val="0"/>
          <w:sz w:val="28"/>
          <w:szCs w:val="28"/>
          <w:lang w:eastAsia="en-US"/>
        </w:rPr>
        <w:t>三、竞赛</w:t>
      </w:r>
      <w:r>
        <w:rPr>
          <w:rFonts w:hint="eastAsia" w:ascii="仿宋" w:hAnsi="仿宋" w:eastAsia="仿宋" w:cs="仿宋"/>
          <w:b/>
          <w:bCs/>
          <w:snapToGrid w:val="0"/>
          <w:color w:val="000000"/>
          <w:spacing w:val="-3"/>
          <w:kern w:val="0"/>
          <w:sz w:val="28"/>
          <w:szCs w:val="28"/>
          <w:lang w:val="en-US" w:eastAsia="zh-CN"/>
        </w:rPr>
        <w:t>内容</w:t>
      </w:r>
    </w:p>
    <w:p w14:paraId="0488BAB3">
      <w:pPr>
        <w:pStyle w:val="3"/>
        <w:spacing w:line="560" w:lineRule="exact"/>
        <w:rPr>
          <w:rFonts w:hint="eastAsia" w:ascii="仿宋" w:hAnsi="仿宋" w:eastAsia="仿宋" w:cs="仿宋"/>
          <w:bCs/>
        </w:rPr>
      </w:pPr>
      <w:r>
        <w:rPr>
          <w:rFonts w:hint="eastAsia" w:ascii="仿宋" w:hAnsi="仿宋" w:eastAsia="仿宋" w:cs="仿宋"/>
          <w:bCs/>
        </w:rPr>
        <w:t>（一）竞赛内容</w:t>
      </w:r>
    </w:p>
    <w:p w14:paraId="6BABE606">
      <w:pPr>
        <w:spacing w:line="56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1.仪容仪表：主要考察选手的仪容仪表是否符合酒店行业的职业规范及岗位要求。选手在每个分赛项现场操作比赛之前进行仪容仪表展示。</w:t>
      </w:r>
    </w:p>
    <w:p w14:paraId="45C4EA39">
      <w:pPr>
        <w:spacing w:line="56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2.现场操作：主要考察选手操作的熟练性、规范性、实用性、观赏性。</w:t>
      </w:r>
    </w:p>
    <w:p w14:paraId="23149828">
      <w:pPr>
        <w:pStyle w:val="3"/>
        <w:spacing w:line="560" w:lineRule="exact"/>
        <w:rPr>
          <w:rFonts w:hint="eastAsia" w:ascii="仿宋" w:hAnsi="仿宋" w:eastAsia="仿宋" w:cs="仿宋"/>
          <w:bCs/>
        </w:rPr>
      </w:pPr>
      <w:r>
        <w:rPr>
          <w:rFonts w:hint="eastAsia" w:ascii="仿宋" w:hAnsi="仿宋" w:eastAsia="仿宋" w:cs="仿宋"/>
          <w:bCs/>
        </w:rPr>
        <w:t>（二）竞赛时长</w:t>
      </w:r>
    </w:p>
    <w:p w14:paraId="33FEBB37">
      <w:pPr>
        <w:spacing w:line="56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仪容仪表展示时间不超过1分钟。</w:t>
      </w:r>
    </w:p>
    <w:p w14:paraId="39ABE6D6">
      <w:pPr>
        <w:spacing w:line="56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中餐宴会摆台现场操作比赛时间不超过</w:t>
      </w:r>
      <w:r>
        <w:rPr>
          <w:rFonts w:hint="eastAsia" w:ascii="仿宋" w:hAnsi="仿宋" w:eastAsia="仿宋" w:cs="仿宋"/>
          <w:bCs/>
          <w:color w:val="000000"/>
          <w:sz w:val="28"/>
          <w:lang w:val="en-US" w:eastAsia="zh-CN"/>
        </w:rPr>
        <w:t>18</w:t>
      </w:r>
      <w:r>
        <w:rPr>
          <w:rFonts w:hint="eastAsia" w:ascii="仿宋" w:hAnsi="仿宋" w:eastAsia="仿宋" w:cs="仿宋"/>
          <w:bCs/>
          <w:color w:val="000000"/>
          <w:sz w:val="28"/>
        </w:rPr>
        <w:t>分钟；客房中式铺床现场操作比赛时间不超过3分</w:t>
      </w:r>
      <w:r>
        <w:rPr>
          <w:rFonts w:hint="eastAsia" w:ascii="仿宋" w:hAnsi="仿宋" w:eastAsia="仿宋" w:cs="仿宋"/>
          <w:bCs/>
          <w:color w:val="000000"/>
          <w:sz w:val="28"/>
          <w:lang w:val="en-US" w:eastAsia="zh-CN"/>
        </w:rPr>
        <w:t>30秒</w:t>
      </w:r>
      <w:r>
        <w:rPr>
          <w:rFonts w:hint="eastAsia" w:ascii="仿宋" w:hAnsi="仿宋" w:eastAsia="仿宋" w:cs="仿宋"/>
          <w:bCs/>
          <w:color w:val="000000"/>
          <w:sz w:val="28"/>
        </w:rPr>
        <w:t>。</w:t>
      </w:r>
    </w:p>
    <w:p w14:paraId="245B1CC9">
      <w:pPr>
        <w:pStyle w:val="3"/>
        <w:spacing w:line="560" w:lineRule="exact"/>
        <w:rPr>
          <w:rFonts w:hint="eastAsia" w:ascii="仿宋" w:hAnsi="仿宋" w:eastAsia="仿宋" w:cs="仿宋"/>
          <w:bCs/>
        </w:rPr>
      </w:pPr>
      <w:r>
        <w:rPr>
          <w:rFonts w:hint="eastAsia" w:ascii="仿宋" w:hAnsi="仿宋" w:eastAsia="仿宋" w:cs="仿宋"/>
          <w:bCs/>
        </w:rPr>
        <w:t>（三）成绩比例</w:t>
      </w:r>
    </w:p>
    <w:p w14:paraId="5F3115B3">
      <w:pPr>
        <w:spacing w:line="56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比赛内容包括中餐宴会摆台、客房中式铺床。具体内容组成及比重如下：</w:t>
      </w:r>
    </w:p>
    <w:tbl>
      <w:tblPr>
        <w:tblStyle w:val="10"/>
        <w:tblpPr w:leftFromText="180" w:rightFromText="180" w:vertAnchor="text" w:horzAnchor="page" w:tblpX="1712" w:tblpY="23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4500"/>
        <w:gridCol w:w="934"/>
        <w:gridCol w:w="934"/>
      </w:tblGrid>
      <w:tr w14:paraId="5D8F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15" w:type="dxa"/>
            <w:vAlign w:val="center"/>
          </w:tcPr>
          <w:p w14:paraId="0B4E61D2">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一级指标</w:t>
            </w:r>
          </w:p>
        </w:tc>
        <w:tc>
          <w:tcPr>
            <w:tcW w:w="4500" w:type="dxa"/>
            <w:vAlign w:val="center"/>
          </w:tcPr>
          <w:p w14:paraId="46BB568E">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二级指标</w:t>
            </w:r>
          </w:p>
        </w:tc>
        <w:tc>
          <w:tcPr>
            <w:tcW w:w="934" w:type="dxa"/>
            <w:vAlign w:val="center"/>
          </w:tcPr>
          <w:p w14:paraId="03DA3029">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分值</w:t>
            </w:r>
          </w:p>
        </w:tc>
        <w:tc>
          <w:tcPr>
            <w:tcW w:w="934" w:type="dxa"/>
            <w:vAlign w:val="center"/>
          </w:tcPr>
          <w:p w14:paraId="2F7CE3E9">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比例</w:t>
            </w:r>
          </w:p>
        </w:tc>
      </w:tr>
      <w:tr w14:paraId="0514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15" w:type="dxa"/>
            <w:vMerge w:val="restart"/>
            <w:vAlign w:val="center"/>
          </w:tcPr>
          <w:p w14:paraId="793EE190">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现场操作</w:t>
            </w:r>
          </w:p>
        </w:tc>
        <w:tc>
          <w:tcPr>
            <w:tcW w:w="4500" w:type="dxa"/>
            <w:vAlign w:val="center"/>
          </w:tcPr>
          <w:p w14:paraId="40092634">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中餐宴会摆台仪容仪表展示</w:t>
            </w:r>
          </w:p>
        </w:tc>
        <w:tc>
          <w:tcPr>
            <w:tcW w:w="934" w:type="dxa"/>
            <w:vAlign w:val="center"/>
          </w:tcPr>
          <w:p w14:paraId="75F6AC4B">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10</w:t>
            </w:r>
          </w:p>
        </w:tc>
        <w:tc>
          <w:tcPr>
            <w:tcW w:w="934" w:type="dxa"/>
            <w:vAlign w:val="center"/>
          </w:tcPr>
          <w:p w14:paraId="6073D870">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5%</w:t>
            </w:r>
          </w:p>
        </w:tc>
      </w:tr>
      <w:tr w14:paraId="6A24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15" w:type="dxa"/>
            <w:vMerge w:val="continue"/>
            <w:vAlign w:val="center"/>
          </w:tcPr>
          <w:p w14:paraId="33E479E4">
            <w:pPr>
              <w:widowControl/>
              <w:tabs>
                <w:tab w:val="left" w:pos="1985"/>
              </w:tabs>
              <w:adjustRightInd w:val="0"/>
              <w:snapToGrid w:val="0"/>
              <w:spacing w:line="520" w:lineRule="exact"/>
              <w:jc w:val="center"/>
              <w:rPr>
                <w:rFonts w:hint="eastAsia" w:ascii="仿宋" w:hAnsi="仿宋" w:eastAsia="仿宋" w:cs="仿宋"/>
                <w:bCs/>
                <w:sz w:val="28"/>
                <w:szCs w:val="28"/>
              </w:rPr>
            </w:pPr>
          </w:p>
        </w:tc>
        <w:tc>
          <w:tcPr>
            <w:tcW w:w="4500" w:type="dxa"/>
            <w:vAlign w:val="center"/>
          </w:tcPr>
          <w:p w14:paraId="15588700">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中餐宴会摆台实操</w:t>
            </w:r>
          </w:p>
        </w:tc>
        <w:tc>
          <w:tcPr>
            <w:tcW w:w="934" w:type="dxa"/>
            <w:vAlign w:val="center"/>
          </w:tcPr>
          <w:p w14:paraId="4416D078">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80</w:t>
            </w:r>
          </w:p>
        </w:tc>
        <w:tc>
          <w:tcPr>
            <w:tcW w:w="934" w:type="dxa"/>
            <w:vAlign w:val="center"/>
          </w:tcPr>
          <w:p w14:paraId="7C0FC92E">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40%</w:t>
            </w:r>
          </w:p>
        </w:tc>
      </w:tr>
      <w:tr w14:paraId="7116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15" w:type="dxa"/>
            <w:vMerge w:val="continue"/>
            <w:vAlign w:val="center"/>
          </w:tcPr>
          <w:p w14:paraId="16C2AA0D">
            <w:pPr>
              <w:widowControl/>
              <w:tabs>
                <w:tab w:val="left" w:pos="1985"/>
              </w:tabs>
              <w:adjustRightInd w:val="0"/>
              <w:snapToGrid w:val="0"/>
              <w:spacing w:line="520" w:lineRule="exact"/>
              <w:jc w:val="center"/>
              <w:rPr>
                <w:rFonts w:hint="eastAsia" w:ascii="仿宋" w:hAnsi="仿宋" w:eastAsia="仿宋" w:cs="仿宋"/>
                <w:bCs/>
                <w:sz w:val="28"/>
                <w:szCs w:val="28"/>
              </w:rPr>
            </w:pPr>
          </w:p>
        </w:tc>
        <w:tc>
          <w:tcPr>
            <w:tcW w:w="4500" w:type="dxa"/>
            <w:vAlign w:val="center"/>
          </w:tcPr>
          <w:p w14:paraId="37CD2D97">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客房中式铺床仪容仪表展示</w:t>
            </w:r>
          </w:p>
        </w:tc>
        <w:tc>
          <w:tcPr>
            <w:tcW w:w="934" w:type="dxa"/>
            <w:vAlign w:val="center"/>
          </w:tcPr>
          <w:p w14:paraId="58E2EDEE">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10</w:t>
            </w:r>
          </w:p>
        </w:tc>
        <w:tc>
          <w:tcPr>
            <w:tcW w:w="934" w:type="dxa"/>
            <w:vAlign w:val="center"/>
          </w:tcPr>
          <w:p w14:paraId="35D9B471">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5%</w:t>
            </w:r>
          </w:p>
        </w:tc>
      </w:tr>
      <w:tr w14:paraId="27AD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15" w:type="dxa"/>
            <w:vMerge w:val="continue"/>
            <w:vAlign w:val="center"/>
          </w:tcPr>
          <w:p w14:paraId="2A6391C3">
            <w:pPr>
              <w:widowControl/>
              <w:tabs>
                <w:tab w:val="left" w:pos="1985"/>
              </w:tabs>
              <w:adjustRightInd w:val="0"/>
              <w:snapToGrid w:val="0"/>
              <w:spacing w:line="520" w:lineRule="exact"/>
              <w:jc w:val="center"/>
              <w:rPr>
                <w:rFonts w:hint="eastAsia" w:ascii="仿宋" w:hAnsi="仿宋" w:eastAsia="仿宋" w:cs="仿宋"/>
                <w:bCs/>
                <w:sz w:val="28"/>
                <w:szCs w:val="28"/>
              </w:rPr>
            </w:pPr>
          </w:p>
        </w:tc>
        <w:tc>
          <w:tcPr>
            <w:tcW w:w="4500" w:type="dxa"/>
            <w:vAlign w:val="center"/>
          </w:tcPr>
          <w:p w14:paraId="41589E0B">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客房中式铺床实操</w:t>
            </w:r>
          </w:p>
        </w:tc>
        <w:tc>
          <w:tcPr>
            <w:tcW w:w="934" w:type="dxa"/>
            <w:vAlign w:val="center"/>
          </w:tcPr>
          <w:p w14:paraId="28D7C698">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80</w:t>
            </w:r>
          </w:p>
        </w:tc>
        <w:tc>
          <w:tcPr>
            <w:tcW w:w="934" w:type="dxa"/>
            <w:vAlign w:val="center"/>
          </w:tcPr>
          <w:p w14:paraId="5E010AC5">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40%</w:t>
            </w:r>
          </w:p>
        </w:tc>
      </w:tr>
      <w:tr w14:paraId="4E3B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15" w:type="dxa"/>
            <w:vMerge w:val="restart"/>
            <w:vAlign w:val="center"/>
          </w:tcPr>
          <w:p w14:paraId="36AAD312">
            <w:pPr>
              <w:widowControl/>
              <w:tabs>
                <w:tab w:val="left" w:pos="1985"/>
              </w:tabs>
              <w:adjustRightInd w:val="0"/>
              <w:snapToGrid w:val="0"/>
              <w:spacing w:line="520" w:lineRule="exact"/>
              <w:jc w:val="center"/>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现场突发事件情况处理</w:t>
            </w:r>
          </w:p>
        </w:tc>
        <w:tc>
          <w:tcPr>
            <w:tcW w:w="4500" w:type="dxa"/>
            <w:vAlign w:val="center"/>
          </w:tcPr>
          <w:p w14:paraId="469D9E66">
            <w:pPr>
              <w:widowControl/>
              <w:tabs>
                <w:tab w:val="left" w:pos="1985"/>
              </w:tabs>
              <w:adjustRightInd w:val="0"/>
              <w:snapToGrid w:val="0"/>
              <w:spacing w:line="520" w:lineRule="exact"/>
              <w:jc w:val="center"/>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中餐宴会摆台突发事件情况处理</w:t>
            </w:r>
          </w:p>
        </w:tc>
        <w:tc>
          <w:tcPr>
            <w:tcW w:w="934" w:type="dxa"/>
            <w:vAlign w:val="center"/>
          </w:tcPr>
          <w:p w14:paraId="0DAEAC2C">
            <w:pPr>
              <w:widowControl/>
              <w:tabs>
                <w:tab w:val="left" w:pos="1985"/>
              </w:tabs>
              <w:adjustRightInd w:val="0"/>
              <w:snapToGrid w:val="0"/>
              <w:spacing w:line="52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10</w:t>
            </w:r>
          </w:p>
        </w:tc>
        <w:tc>
          <w:tcPr>
            <w:tcW w:w="934" w:type="dxa"/>
            <w:vAlign w:val="center"/>
          </w:tcPr>
          <w:p w14:paraId="4EB58246">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5%</w:t>
            </w:r>
          </w:p>
        </w:tc>
      </w:tr>
      <w:tr w14:paraId="2554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15" w:type="dxa"/>
            <w:vMerge w:val="continue"/>
            <w:vAlign w:val="center"/>
          </w:tcPr>
          <w:p w14:paraId="099568E0">
            <w:pPr>
              <w:widowControl/>
              <w:tabs>
                <w:tab w:val="left" w:pos="1985"/>
              </w:tabs>
              <w:adjustRightInd w:val="0"/>
              <w:snapToGrid w:val="0"/>
              <w:spacing w:line="520" w:lineRule="exact"/>
              <w:jc w:val="center"/>
              <w:rPr>
                <w:rFonts w:hint="eastAsia" w:ascii="仿宋" w:hAnsi="仿宋" w:eastAsia="仿宋" w:cs="仿宋"/>
                <w:bCs/>
                <w:color w:val="auto"/>
                <w:sz w:val="28"/>
                <w:szCs w:val="28"/>
              </w:rPr>
            </w:pPr>
          </w:p>
        </w:tc>
        <w:tc>
          <w:tcPr>
            <w:tcW w:w="4500" w:type="dxa"/>
            <w:vAlign w:val="center"/>
          </w:tcPr>
          <w:p w14:paraId="7CE78598">
            <w:pPr>
              <w:widowControl/>
              <w:tabs>
                <w:tab w:val="left" w:pos="1985"/>
              </w:tabs>
              <w:adjustRightInd w:val="0"/>
              <w:snapToGrid w:val="0"/>
              <w:spacing w:line="52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客房中式铺床突发事件情况处理</w:t>
            </w:r>
          </w:p>
        </w:tc>
        <w:tc>
          <w:tcPr>
            <w:tcW w:w="934" w:type="dxa"/>
            <w:vAlign w:val="center"/>
          </w:tcPr>
          <w:p w14:paraId="59FCB402">
            <w:pPr>
              <w:widowControl/>
              <w:tabs>
                <w:tab w:val="left" w:pos="1985"/>
              </w:tabs>
              <w:adjustRightInd w:val="0"/>
              <w:snapToGrid w:val="0"/>
              <w:spacing w:line="52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10</w:t>
            </w:r>
          </w:p>
        </w:tc>
        <w:tc>
          <w:tcPr>
            <w:tcW w:w="934" w:type="dxa"/>
            <w:vAlign w:val="center"/>
          </w:tcPr>
          <w:p w14:paraId="548E7F1C">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5%</w:t>
            </w:r>
          </w:p>
        </w:tc>
      </w:tr>
      <w:tr w14:paraId="5978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415" w:type="dxa"/>
            <w:gridSpan w:val="2"/>
            <w:vAlign w:val="center"/>
          </w:tcPr>
          <w:p w14:paraId="77A4D484">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总 计</w:t>
            </w:r>
          </w:p>
        </w:tc>
        <w:tc>
          <w:tcPr>
            <w:tcW w:w="934" w:type="dxa"/>
            <w:vAlign w:val="center"/>
          </w:tcPr>
          <w:p w14:paraId="7EDEE403">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200</w:t>
            </w:r>
          </w:p>
        </w:tc>
        <w:tc>
          <w:tcPr>
            <w:tcW w:w="934" w:type="dxa"/>
            <w:vAlign w:val="center"/>
          </w:tcPr>
          <w:p w14:paraId="4E3CEFB2">
            <w:pPr>
              <w:widowControl/>
              <w:tabs>
                <w:tab w:val="left" w:pos="1985"/>
              </w:tabs>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100%</w:t>
            </w:r>
          </w:p>
        </w:tc>
      </w:tr>
    </w:tbl>
    <w:p w14:paraId="028A39B2">
      <w:pPr>
        <w:spacing w:line="560" w:lineRule="exact"/>
        <w:ind w:firstLine="562" w:firstLineChars="200"/>
        <w:rPr>
          <w:rFonts w:hint="eastAsia" w:ascii="仿宋" w:hAnsi="仿宋" w:eastAsia="仿宋" w:cs="仿宋"/>
          <w:b/>
          <w:bCs w:val="0"/>
          <w:sz w:val="28"/>
          <w:szCs w:val="28"/>
        </w:rPr>
      </w:pPr>
    </w:p>
    <w:p w14:paraId="29DEB5E9">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四、竞赛方式</w:t>
      </w:r>
    </w:p>
    <w:p w14:paraId="0AD97CE5">
      <w:pPr>
        <w:spacing w:line="56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分为：中餐宴会摆台（含仪容仪表）、客房中式铺床（含仪容仪表）。</w:t>
      </w:r>
    </w:p>
    <w:p w14:paraId="66F43BFA">
      <w:pPr>
        <w:spacing w:line="56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本赛项为团体赛。同一学校 2 名参赛选手自行决定 1 人参加 中餐宴会摆台（含仪容仪表），另 1 人参加客房中式铺床（含仪容仪表）。</w:t>
      </w:r>
    </w:p>
    <w:p w14:paraId="6ABE0279">
      <w:pPr>
        <w:rPr>
          <w:rFonts w:hint="eastAsia"/>
        </w:rPr>
      </w:pPr>
    </w:p>
    <w:p w14:paraId="3359B546">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五、竞赛流程</w:t>
      </w:r>
    </w:p>
    <w:p w14:paraId="5E02DF5D">
      <w:pPr>
        <w:pStyle w:val="2"/>
        <w:rPr>
          <w:rFonts w:hint="eastAsi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2"/>
      </w:tblGrid>
      <w:tr w14:paraId="599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bottom w:val="single" w:color="auto" w:sz="4" w:space="0"/>
            </w:tcBorders>
            <w:vAlign w:val="center"/>
          </w:tcPr>
          <w:p w14:paraId="3E7BF482">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领队抽取抽签序位</w:t>
            </w:r>
          </w:p>
        </w:tc>
      </w:tr>
      <w:tr w14:paraId="35F7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left w:val="nil"/>
              <w:bottom w:val="single" w:color="auto" w:sz="4" w:space="0"/>
              <w:right w:val="nil"/>
            </w:tcBorders>
            <w:vAlign w:val="center"/>
          </w:tcPr>
          <w:p w14:paraId="0958D589">
            <w:pPr>
              <w:spacing w:line="520" w:lineRule="exact"/>
              <w:ind w:firstLine="2640" w:firstLineChars="600"/>
              <w:rPr>
                <w:rFonts w:hint="eastAsia" w:ascii="仿宋" w:hAnsi="仿宋" w:eastAsia="仿宋" w:cs="仿宋"/>
                <w:bCs/>
                <w:sz w:val="28"/>
                <w:szCs w:val="28"/>
              </w:rPr>
            </w:pPr>
            <w:r>
              <w:rPr>
                <w:rFonts w:hint="eastAsia" w:ascii="仿宋" w:hAnsi="仿宋" w:eastAsia="仿宋" w:cs="仿宋"/>
                <w:bCs/>
                <w:sz w:val="44"/>
                <w:szCs w:val="44"/>
              </w:rPr>
              <w:t>↓</w:t>
            </w:r>
          </w:p>
        </w:tc>
      </w:tr>
      <w:tr w14:paraId="5468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bottom w:val="single" w:color="auto" w:sz="4" w:space="0"/>
            </w:tcBorders>
            <w:vAlign w:val="center"/>
          </w:tcPr>
          <w:p w14:paraId="22F31E14">
            <w:pPr>
              <w:adjustRightInd w:val="0"/>
              <w:snapToGrid w:val="0"/>
              <w:spacing w:line="520" w:lineRule="exact"/>
              <w:jc w:val="center"/>
              <w:rPr>
                <w:rFonts w:hint="eastAsia" w:ascii="仿宋" w:hAnsi="仿宋" w:eastAsia="仿宋" w:cs="仿宋"/>
                <w:bCs/>
                <w:sz w:val="28"/>
                <w:szCs w:val="28"/>
                <w:lang w:eastAsia="zh-CN"/>
              </w:rPr>
            </w:pPr>
            <w:r>
              <w:rPr>
                <w:rFonts w:hint="eastAsia" w:ascii="仿宋" w:hAnsi="仿宋" w:eastAsia="仿宋" w:cs="仿宋"/>
                <w:bCs/>
                <w:sz w:val="28"/>
                <w:szCs w:val="28"/>
              </w:rPr>
              <w:t>领队抽取选手比赛</w:t>
            </w:r>
            <w:r>
              <w:rPr>
                <w:rFonts w:hint="eastAsia" w:ascii="仿宋" w:hAnsi="仿宋" w:eastAsia="仿宋" w:cs="仿宋"/>
                <w:bCs/>
                <w:sz w:val="28"/>
                <w:szCs w:val="28"/>
                <w:lang w:val="en-US" w:eastAsia="zh-CN"/>
              </w:rPr>
              <w:t>顺序</w:t>
            </w:r>
          </w:p>
        </w:tc>
      </w:tr>
      <w:tr w14:paraId="38D9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left w:val="nil"/>
              <w:bottom w:val="single" w:color="auto" w:sz="4" w:space="0"/>
              <w:right w:val="nil"/>
            </w:tcBorders>
            <w:vAlign w:val="center"/>
          </w:tcPr>
          <w:p w14:paraId="0746E9BC">
            <w:pPr>
              <w:spacing w:line="520" w:lineRule="exact"/>
              <w:ind w:firstLine="2640" w:firstLineChars="600"/>
              <w:rPr>
                <w:rFonts w:hint="eastAsia" w:ascii="仿宋" w:hAnsi="仿宋" w:eastAsia="仿宋" w:cs="仿宋"/>
                <w:bCs/>
                <w:sz w:val="28"/>
                <w:szCs w:val="28"/>
              </w:rPr>
            </w:pPr>
            <w:r>
              <w:rPr>
                <w:rFonts w:hint="eastAsia" w:ascii="仿宋" w:hAnsi="仿宋" w:eastAsia="仿宋" w:cs="仿宋"/>
                <w:bCs/>
                <w:sz w:val="44"/>
                <w:szCs w:val="44"/>
              </w:rPr>
              <w:t>↓</w:t>
            </w:r>
          </w:p>
        </w:tc>
      </w:tr>
      <w:tr w14:paraId="5951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bottom w:val="single" w:color="auto" w:sz="4" w:space="0"/>
            </w:tcBorders>
            <w:vAlign w:val="center"/>
          </w:tcPr>
          <w:p w14:paraId="45E0C543">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赛期选手检录</w:t>
            </w:r>
          </w:p>
        </w:tc>
      </w:tr>
      <w:tr w14:paraId="7E1C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left w:val="nil"/>
              <w:bottom w:val="single" w:color="auto" w:sz="4" w:space="0"/>
              <w:right w:val="nil"/>
            </w:tcBorders>
            <w:vAlign w:val="center"/>
          </w:tcPr>
          <w:p w14:paraId="069424EA">
            <w:pPr>
              <w:spacing w:line="520" w:lineRule="exact"/>
              <w:ind w:firstLine="2640" w:firstLineChars="600"/>
              <w:rPr>
                <w:rFonts w:hint="eastAsia" w:ascii="仿宋" w:hAnsi="仿宋" w:eastAsia="仿宋" w:cs="仿宋"/>
                <w:bCs/>
                <w:sz w:val="28"/>
                <w:szCs w:val="28"/>
              </w:rPr>
            </w:pPr>
            <w:r>
              <w:rPr>
                <w:rFonts w:hint="eastAsia" w:ascii="仿宋" w:hAnsi="仿宋" w:eastAsia="仿宋" w:cs="仿宋"/>
                <w:bCs/>
                <w:sz w:val="44"/>
                <w:szCs w:val="44"/>
              </w:rPr>
              <w:t>↓</w:t>
            </w:r>
          </w:p>
        </w:tc>
      </w:tr>
      <w:tr w14:paraId="5044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bottom w:val="single" w:color="auto" w:sz="4" w:space="0"/>
            </w:tcBorders>
            <w:vAlign w:val="center"/>
          </w:tcPr>
          <w:p w14:paraId="5D1AE6F3">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选手现场实操比赛（含仪容仪表展示）</w:t>
            </w:r>
          </w:p>
        </w:tc>
      </w:tr>
    </w:tbl>
    <w:p w14:paraId="056CFC3A">
      <w:pPr>
        <w:spacing w:line="520" w:lineRule="exact"/>
        <w:ind w:firstLine="570"/>
        <w:rPr>
          <w:rFonts w:hint="eastAsia" w:ascii="仿宋" w:hAnsi="仿宋" w:eastAsia="仿宋" w:cs="仿宋"/>
          <w:bCs/>
          <w:sz w:val="28"/>
          <w:szCs w:val="28"/>
        </w:rPr>
      </w:pPr>
    </w:p>
    <w:p w14:paraId="142E2BA6">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1390" w:firstLineChars="500"/>
        <w:textAlignment w:val="baseline"/>
        <w:rPr>
          <w:rFonts w:hint="eastAsia" w:ascii="仿宋" w:hAnsi="仿宋" w:eastAsia="仿宋" w:cs="仿宋"/>
          <w:sz w:val="28"/>
          <w:szCs w:val="28"/>
        </w:rPr>
      </w:pPr>
      <w:r>
        <w:rPr>
          <w:rFonts w:hint="eastAsia" w:ascii="仿宋" w:hAnsi="仿宋" w:eastAsia="仿宋" w:cs="仿宋"/>
          <w:color w:val="0D0D0D"/>
          <w:spacing w:val="-1"/>
          <w:sz w:val="28"/>
          <w:szCs w:val="28"/>
        </w:rPr>
        <w:t>比赛场次安排（以</w:t>
      </w:r>
      <w:r>
        <w:rPr>
          <w:rFonts w:hint="eastAsia" w:ascii="仿宋" w:hAnsi="仿宋" w:eastAsia="仿宋" w:cs="仿宋"/>
          <w:color w:val="0D0D0D"/>
          <w:spacing w:val="-1"/>
          <w:sz w:val="28"/>
          <w:szCs w:val="28"/>
          <w:lang w:val="en-US" w:eastAsia="zh-CN"/>
        </w:rPr>
        <w:t>2</w:t>
      </w:r>
      <w:r>
        <w:rPr>
          <w:rFonts w:hint="eastAsia" w:ascii="仿宋" w:hAnsi="仿宋" w:eastAsia="仿宋" w:cs="仿宋"/>
          <w:color w:val="0D0D0D"/>
          <w:spacing w:val="-1"/>
          <w:sz w:val="28"/>
          <w:szCs w:val="28"/>
        </w:rPr>
        <w:t>0</w:t>
      </w:r>
      <w:r>
        <w:rPr>
          <w:rFonts w:hint="eastAsia" w:ascii="仿宋" w:hAnsi="仿宋" w:eastAsia="仿宋" w:cs="仿宋"/>
          <w:color w:val="0D0D0D"/>
          <w:spacing w:val="-46"/>
          <w:sz w:val="28"/>
          <w:szCs w:val="28"/>
        </w:rPr>
        <w:t xml:space="preserve"> </w:t>
      </w:r>
      <w:r>
        <w:rPr>
          <w:rFonts w:hint="eastAsia" w:ascii="仿宋" w:hAnsi="仿宋" w:eastAsia="仿宋" w:cs="仿宋"/>
          <w:color w:val="0D0D0D"/>
          <w:spacing w:val="-1"/>
          <w:sz w:val="28"/>
          <w:szCs w:val="28"/>
        </w:rPr>
        <w:t>支代表队，</w:t>
      </w:r>
      <w:r>
        <w:rPr>
          <w:rFonts w:hint="eastAsia" w:ascii="仿宋" w:hAnsi="仿宋" w:eastAsia="仿宋" w:cs="仿宋"/>
          <w:color w:val="0D0D0D"/>
          <w:spacing w:val="-1"/>
          <w:sz w:val="28"/>
          <w:szCs w:val="28"/>
          <w:lang w:val="en-US" w:eastAsia="zh-CN"/>
        </w:rPr>
        <w:t>4</w:t>
      </w:r>
      <w:r>
        <w:rPr>
          <w:rFonts w:hint="eastAsia" w:ascii="仿宋" w:hAnsi="仿宋" w:eastAsia="仿宋" w:cs="仿宋"/>
          <w:color w:val="0D0D0D"/>
          <w:spacing w:val="-1"/>
          <w:sz w:val="28"/>
          <w:szCs w:val="28"/>
        </w:rPr>
        <w:t>0</w:t>
      </w:r>
      <w:r>
        <w:rPr>
          <w:rFonts w:hint="eastAsia" w:ascii="仿宋" w:hAnsi="仿宋" w:eastAsia="仿宋" w:cs="仿宋"/>
          <w:color w:val="0D0D0D"/>
          <w:spacing w:val="-52"/>
          <w:sz w:val="28"/>
          <w:szCs w:val="28"/>
        </w:rPr>
        <w:t xml:space="preserve"> </w:t>
      </w:r>
      <w:r>
        <w:rPr>
          <w:rFonts w:hint="eastAsia" w:ascii="仿宋" w:hAnsi="仿宋" w:eastAsia="仿宋" w:cs="仿宋"/>
          <w:color w:val="0D0D0D"/>
          <w:spacing w:val="-1"/>
          <w:sz w:val="28"/>
          <w:szCs w:val="28"/>
        </w:rPr>
        <w:t>名选手为例）</w:t>
      </w:r>
    </w:p>
    <w:p w14:paraId="6E48D3C7">
      <w:pPr>
        <w:keepNext w:val="0"/>
        <w:keepLines w:val="0"/>
        <w:pageBreakBefore w:val="0"/>
        <w:widowControl/>
        <w:kinsoku w:val="0"/>
        <w:wordWrap/>
        <w:overflowPunct/>
        <w:topLinePunct w:val="0"/>
        <w:autoSpaceDE w:val="0"/>
        <w:autoSpaceDN w:val="0"/>
        <w:bidi w:val="0"/>
        <w:adjustRightInd w:val="0"/>
        <w:snapToGrid w:val="0"/>
        <w:spacing w:before="92" w:line="360" w:lineRule="auto"/>
        <w:ind w:left="2417"/>
        <w:textAlignment w:val="baseline"/>
        <w:rPr>
          <w:rFonts w:hint="default" w:ascii="仿宋" w:hAnsi="仿宋" w:eastAsia="仿宋" w:cs="仿宋"/>
          <w:sz w:val="28"/>
          <w:szCs w:val="28"/>
          <w:lang w:val="en-US" w:eastAsia="zh-CN"/>
        </w:rPr>
      </w:pPr>
      <w:r>
        <w:rPr>
          <w:rFonts w:hint="eastAsia" w:ascii="仿宋" w:hAnsi="仿宋" w:eastAsia="仿宋" w:cs="仿宋"/>
          <w:color w:val="0D0D0D"/>
          <w:spacing w:val="-5"/>
          <w:sz w:val="28"/>
          <w:szCs w:val="28"/>
        </w:rPr>
        <w:t>中餐宴会摆台</w:t>
      </w:r>
      <w:r>
        <w:rPr>
          <w:rFonts w:hint="eastAsia" w:ascii="仿宋" w:hAnsi="仿宋" w:eastAsia="仿宋" w:cs="仿宋"/>
          <w:color w:val="0D0D0D"/>
          <w:spacing w:val="-5"/>
          <w:sz w:val="28"/>
          <w:szCs w:val="28"/>
          <w:lang w:val="en-US" w:eastAsia="zh-CN"/>
        </w:rPr>
        <w:t>选手比赛流程</w:t>
      </w:r>
    </w:p>
    <w:tbl>
      <w:tblPr>
        <w:tblStyle w:val="26"/>
        <w:tblW w:w="8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802"/>
        <w:gridCol w:w="1908"/>
        <w:gridCol w:w="2986"/>
        <w:gridCol w:w="1232"/>
      </w:tblGrid>
      <w:tr w14:paraId="7D758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450" w:type="dxa"/>
            <w:vAlign w:val="top"/>
          </w:tcPr>
          <w:p w14:paraId="76D3F39B">
            <w:pPr>
              <w:pStyle w:val="25"/>
              <w:keepNext w:val="0"/>
              <w:keepLines w:val="0"/>
              <w:pageBreakBefore w:val="0"/>
              <w:widowControl/>
              <w:kinsoku w:val="0"/>
              <w:wordWrap/>
              <w:overflowPunct/>
              <w:topLinePunct w:val="0"/>
              <w:autoSpaceDE w:val="0"/>
              <w:autoSpaceDN w:val="0"/>
              <w:bidi w:val="0"/>
              <w:adjustRightInd w:val="0"/>
              <w:snapToGrid w:val="0"/>
              <w:spacing w:before="216" w:line="360" w:lineRule="auto"/>
              <w:ind w:left="448"/>
              <w:textAlignment w:val="baseline"/>
              <w:rPr>
                <w:rFonts w:hint="eastAsia" w:ascii="仿宋" w:hAnsi="仿宋" w:eastAsia="仿宋" w:cs="仿宋"/>
              </w:rPr>
            </w:pPr>
            <w:r>
              <w:rPr>
                <w:rFonts w:hint="eastAsia" w:ascii="仿宋" w:hAnsi="仿宋" w:eastAsia="仿宋" w:cs="仿宋"/>
                <w:b/>
                <w:bCs/>
                <w:color w:val="0D0D0D"/>
                <w:spacing w:val="-42"/>
              </w:rPr>
              <w:t>日</w:t>
            </w:r>
            <w:r>
              <w:rPr>
                <w:rFonts w:hint="eastAsia" w:ascii="仿宋" w:hAnsi="仿宋" w:eastAsia="仿宋" w:cs="仿宋"/>
                <w:color w:val="0D0D0D"/>
                <w:spacing w:val="17"/>
              </w:rPr>
              <w:t xml:space="preserve"> </w:t>
            </w:r>
            <w:r>
              <w:rPr>
                <w:rFonts w:hint="eastAsia" w:ascii="仿宋" w:hAnsi="仿宋" w:eastAsia="仿宋" w:cs="仿宋"/>
                <w:b/>
                <w:bCs/>
                <w:color w:val="0D0D0D"/>
                <w:spacing w:val="-42"/>
              </w:rPr>
              <w:t>期</w:t>
            </w:r>
          </w:p>
        </w:tc>
        <w:tc>
          <w:tcPr>
            <w:tcW w:w="802" w:type="dxa"/>
            <w:vAlign w:val="top"/>
          </w:tcPr>
          <w:p w14:paraId="790E24B7">
            <w:pPr>
              <w:pStyle w:val="25"/>
              <w:keepNext w:val="0"/>
              <w:keepLines w:val="0"/>
              <w:pageBreakBefore w:val="0"/>
              <w:widowControl/>
              <w:kinsoku w:val="0"/>
              <w:wordWrap/>
              <w:overflowPunct/>
              <w:topLinePunct w:val="0"/>
              <w:autoSpaceDE w:val="0"/>
              <w:autoSpaceDN w:val="0"/>
              <w:bidi w:val="0"/>
              <w:adjustRightInd w:val="0"/>
              <w:snapToGrid w:val="0"/>
              <w:spacing w:before="216" w:line="360" w:lineRule="auto"/>
              <w:ind w:left="133"/>
              <w:textAlignment w:val="baseline"/>
              <w:rPr>
                <w:rFonts w:hint="eastAsia" w:ascii="仿宋" w:hAnsi="仿宋" w:eastAsia="仿宋" w:cs="仿宋"/>
              </w:rPr>
            </w:pPr>
            <w:r>
              <w:rPr>
                <w:rFonts w:hint="eastAsia" w:ascii="仿宋" w:hAnsi="仿宋" w:eastAsia="仿宋" w:cs="仿宋"/>
                <w:b/>
                <w:bCs/>
                <w:color w:val="0D0D0D"/>
                <w:spacing w:val="-12"/>
              </w:rPr>
              <w:t>场次</w:t>
            </w:r>
          </w:p>
        </w:tc>
        <w:tc>
          <w:tcPr>
            <w:tcW w:w="1908" w:type="dxa"/>
            <w:vAlign w:val="top"/>
          </w:tcPr>
          <w:p w14:paraId="7FE8DDB4">
            <w:pPr>
              <w:pStyle w:val="25"/>
              <w:keepNext w:val="0"/>
              <w:keepLines w:val="0"/>
              <w:pageBreakBefore w:val="0"/>
              <w:widowControl/>
              <w:kinsoku w:val="0"/>
              <w:wordWrap/>
              <w:overflowPunct/>
              <w:topLinePunct w:val="0"/>
              <w:autoSpaceDE w:val="0"/>
              <w:autoSpaceDN w:val="0"/>
              <w:bidi w:val="0"/>
              <w:adjustRightInd w:val="0"/>
              <w:snapToGrid w:val="0"/>
              <w:spacing w:before="216" w:line="360" w:lineRule="auto"/>
              <w:ind w:left="550"/>
              <w:textAlignment w:val="baseline"/>
              <w:rPr>
                <w:rFonts w:hint="eastAsia" w:ascii="仿宋" w:hAnsi="仿宋" w:eastAsia="仿宋" w:cs="仿宋"/>
              </w:rPr>
            </w:pPr>
            <w:r>
              <w:rPr>
                <w:rFonts w:hint="eastAsia" w:ascii="仿宋" w:hAnsi="仿宋" w:eastAsia="仿宋" w:cs="仿宋"/>
                <w:b/>
                <w:bCs/>
                <w:color w:val="0D0D0D"/>
                <w:spacing w:val="-10"/>
              </w:rPr>
              <w:t>选手号</w:t>
            </w:r>
          </w:p>
        </w:tc>
        <w:tc>
          <w:tcPr>
            <w:tcW w:w="2986" w:type="dxa"/>
            <w:vAlign w:val="top"/>
          </w:tcPr>
          <w:p w14:paraId="5CBEBFA4">
            <w:pPr>
              <w:pStyle w:val="25"/>
              <w:keepNext w:val="0"/>
              <w:keepLines w:val="0"/>
              <w:pageBreakBefore w:val="0"/>
              <w:widowControl/>
              <w:kinsoku w:val="0"/>
              <w:wordWrap/>
              <w:overflowPunct/>
              <w:topLinePunct w:val="0"/>
              <w:autoSpaceDE w:val="0"/>
              <w:autoSpaceDN w:val="0"/>
              <w:bidi w:val="0"/>
              <w:adjustRightInd w:val="0"/>
              <w:snapToGrid w:val="0"/>
              <w:spacing w:before="216" w:line="360" w:lineRule="auto"/>
              <w:ind w:left="668"/>
              <w:textAlignment w:val="baseline"/>
              <w:rPr>
                <w:rFonts w:hint="eastAsia" w:ascii="仿宋" w:hAnsi="仿宋" w:eastAsia="仿宋" w:cs="仿宋"/>
              </w:rPr>
            </w:pPr>
            <w:r>
              <w:rPr>
                <w:rFonts w:hint="eastAsia" w:ascii="仿宋" w:hAnsi="仿宋" w:eastAsia="仿宋" w:cs="仿宋"/>
                <w:b/>
                <w:bCs/>
                <w:color w:val="0D0D0D"/>
                <w:spacing w:val="-6"/>
              </w:rPr>
              <w:t>参赛小组数量</w:t>
            </w:r>
          </w:p>
        </w:tc>
        <w:tc>
          <w:tcPr>
            <w:tcW w:w="1232" w:type="dxa"/>
            <w:vAlign w:val="top"/>
          </w:tcPr>
          <w:p w14:paraId="4E4D5EC3">
            <w:pPr>
              <w:pStyle w:val="25"/>
              <w:keepNext w:val="0"/>
              <w:keepLines w:val="0"/>
              <w:pageBreakBefore w:val="0"/>
              <w:widowControl/>
              <w:kinsoku w:val="0"/>
              <w:wordWrap/>
              <w:overflowPunct/>
              <w:topLinePunct w:val="0"/>
              <w:autoSpaceDE w:val="0"/>
              <w:autoSpaceDN w:val="0"/>
              <w:bidi w:val="0"/>
              <w:adjustRightInd w:val="0"/>
              <w:snapToGrid w:val="0"/>
              <w:spacing w:before="217" w:line="360" w:lineRule="auto"/>
              <w:ind w:left="137"/>
              <w:textAlignment w:val="baseline"/>
              <w:rPr>
                <w:rFonts w:hint="eastAsia" w:ascii="仿宋" w:hAnsi="仿宋" w:eastAsia="仿宋" w:cs="仿宋"/>
              </w:rPr>
            </w:pPr>
            <w:r>
              <w:rPr>
                <w:rFonts w:hint="eastAsia" w:ascii="仿宋" w:hAnsi="仿宋" w:eastAsia="仿宋" w:cs="仿宋"/>
                <w:b/>
                <w:bCs/>
                <w:color w:val="0D0D0D"/>
                <w:spacing w:val="-7"/>
              </w:rPr>
              <w:t>赛位/组</w:t>
            </w:r>
          </w:p>
        </w:tc>
      </w:tr>
      <w:tr w14:paraId="46E7B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450" w:type="dxa"/>
            <w:vMerge w:val="restart"/>
            <w:tcBorders>
              <w:bottom w:val="nil"/>
            </w:tcBorders>
            <w:vAlign w:val="top"/>
          </w:tcPr>
          <w:p w14:paraId="3A9E38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3411C5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0C18E208">
            <w:pPr>
              <w:pStyle w:val="25"/>
              <w:keepNext w:val="0"/>
              <w:keepLines w:val="0"/>
              <w:pageBreakBefore w:val="0"/>
              <w:widowControl/>
              <w:kinsoku w:val="0"/>
              <w:wordWrap/>
              <w:overflowPunct/>
              <w:topLinePunct w:val="0"/>
              <w:autoSpaceDE w:val="0"/>
              <w:autoSpaceDN w:val="0"/>
              <w:bidi w:val="0"/>
              <w:adjustRightInd w:val="0"/>
              <w:snapToGrid w:val="0"/>
              <w:spacing w:before="91" w:line="360" w:lineRule="auto"/>
              <w:ind w:left="460"/>
              <w:textAlignment w:val="baseline"/>
              <w:rPr>
                <w:rFonts w:hint="eastAsia" w:ascii="仿宋" w:hAnsi="仿宋" w:eastAsia="仿宋" w:cs="仿宋"/>
              </w:rPr>
            </w:pPr>
            <w:r>
              <w:rPr>
                <w:rFonts w:hint="eastAsia" w:ascii="仿宋" w:hAnsi="仿宋" w:eastAsia="仿宋" w:cs="仿宋"/>
                <w:color w:val="0D0D0D"/>
                <w:spacing w:val="-10"/>
              </w:rPr>
              <w:t>上午</w:t>
            </w:r>
          </w:p>
        </w:tc>
        <w:tc>
          <w:tcPr>
            <w:tcW w:w="802" w:type="dxa"/>
            <w:vAlign w:val="top"/>
          </w:tcPr>
          <w:p w14:paraId="13422EC8">
            <w:pPr>
              <w:pStyle w:val="25"/>
              <w:keepNext w:val="0"/>
              <w:keepLines w:val="0"/>
              <w:pageBreakBefore w:val="0"/>
              <w:widowControl/>
              <w:kinsoku w:val="0"/>
              <w:wordWrap/>
              <w:overflowPunct/>
              <w:topLinePunct w:val="0"/>
              <w:autoSpaceDE w:val="0"/>
              <w:autoSpaceDN w:val="0"/>
              <w:bidi w:val="0"/>
              <w:adjustRightInd w:val="0"/>
              <w:snapToGrid w:val="0"/>
              <w:spacing w:before="174" w:line="360" w:lineRule="auto"/>
              <w:ind w:left="355"/>
              <w:textAlignment w:val="baseline"/>
              <w:rPr>
                <w:rFonts w:hint="eastAsia" w:ascii="仿宋" w:hAnsi="仿宋" w:eastAsia="仿宋" w:cs="仿宋"/>
              </w:rPr>
            </w:pPr>
            <w:r>
              <w:rPr>
                <w:rFonts w:hint="eastAsia" w:ascii="仿宋" w:hAnsi="仿宋" w:eastAsia="仿宋" w:cs="仿宋"/>
                <w:color w:val="0D0D0D"/>
              </w:rPr>
              <w:t>1</w:t>
            </w:r>
          </w:p>
        </w:tc>
        <w:tc>
          <w:tcPr>
            <w:tcW w:w="1908" w:type="dxa"/>
            <w:vAlign w:val="top"/>
          </w:tcPr>
          <w:p w14:paraId="6CDE143A">
            <w:pPr>
              <w:pStyle w:val="25"/>
              <w:keepNext w:val="0"/>
              <w:keepLines w:val="0"/>
              <w:pageBreakBefore w:val="0"/>
              <w:widowControl/>
              <w:kinsoku w:val="0"/>
              <w:wordWrap/>
              <w:overflowPunct/>
              <w:topLinePunct w:val="0"/>
              <w:autoSpaceDE w:val="0"/>
              <w:autoSpaceDN w:val="0"/>
              <w:bidi w:val="0"/>
              <w:adjustRightInd w:val="0"/>
              <w:snapToGrid w:val="0"/>
              <w:spacing w:before="127" w:line="360" w:lineRule="auto"/>
              <w:jc w:val="center"/>
              <w:textAlignment w:val="baseline"/>
              <w:rPr>
                <w:rFonts w:hint="eastAsia" w:ascii="仿宋" w:hAnsi="仿宋" w:eastAsia="仿宋" w:cs="仿宋"/>
              </w:rPr>
            </w:pPr>
            <w:r>
              <w:rPr>
                <w:rFonts w:hint="eastAsia" w:ascii="仿宋" w:hAnsi="仿宋" w:eastAsia="仿宋" w:cs="仿宋"/>
                <w:color w:val="0D0D0D"/>
                <w:spacing w:val="-2"/>
              </w:rPr>
              <w:t>C1—C</w:t>
            </w:r>
            <w:r>
              <w:rPr>
                <w:rFonts w:hint="eastAsia" w:cs="仿宋"/>
                <w:color w:val="0D0D0D"/>
                <w:spacing w:val="-2"/>
                <w:lang w:val="en-US" w:eastAsia="zh-CN"/>
              </w:rPr>
              <w:t>4</w:t>
            </w:r>
            <w:r>
              <w:rPr>
                <w:rFonts w:hint="eastAsia" w:ascii="仿宋" w:hAnsi="仿宋" w:eastAsia="仿宋" w:cs="仿宋"/>
                <w:color w:val="0D0D0D"/>
                <w:spacing w:val="-42"/>
              </w:rPr>
              <w:t xml:space="preserve"> </w:t>
            </w:r>
            <w:r>
              <w:rPr>
                <w:rFonts w:hint="eastAsia" w:ascii="仿宋" w:hAnsi="仿宋" w:eastAsia="仿宋" w:cs="仿宋"/>
                <w:color w:val="0D0D0D"/>
                <w:spacing w:val="-2"/>
              </w:rPr>
              <w:t>号</w:t>
            </w:r>
          </w:p>
        </w:tc>
        <w:tc>
          <w:tcPr>
            <w:tcW w:w="2986" w:type="dxa"/>
            <w:vMerge w:val="restart"/>
            <w:tcBorders>
              <w:bottom w:val="nil"/>
            </w:tcBorders>
            <w:vAlign w:val="top"/>
          </w:tcPr>
          <w:p w14:paraId="701758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52E5BA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381BD9B1">
            <w:pPr>
              <w:pStyle w:val="25"/>
              <w:keepNext w:val="0"/>
              <w:keepLines w:val="0"/>
              <w:pageBreakBefore w:val="0"/>
              <w:widowControl/>
              <w:kinsoku w:val="0"/>
              <w:wordWrap/>
              <w:overflowPunct/>
              <w:topLinePunct w:val="0"/>
              <w:autoSpaceDE w:val="0"/>
              <w:autoSpaceDN w:val="0"/>
              <w:bidi w:val="0"/>
              <w:adjustRightInd w:val="0"/>
              <w:snapToGrid w:val="0"/>
              <w:spacing w:before="91" w:line="360" w:lineRule="auto"/>
              <w:ind w:left="209"/>
              <w:textAlignment w:val="baseline"/>
              <w:rPr>
                <w:rFonts w:hint="eastAsia" w:ascii="仿宋" w:hAnsi="仿宋" w:eastAsia="仿宋" w:cs="仿宋"/>
              </w:rPr>
            </w:pPr>
            <w:r>
              <w:rPr>
                <w:rFonts w:hint="eastAsia" w:ascii="仿宋" w:hAnsi="仿宋" w:eastAsia="仿宋" w:cs="仿宋"/>
                <w:color w:val="0D0D0D"/>
                <w:spacing w:val="-9"/>
              </w:rPr>
              <w:t>3</w:t>
            </w:r>
            <w:r>
              <w:rPr>
                <w:rFonts w:hint="eastAsia" w:ascii="仿宋" w:hAnsi="仿宋" w:eastAsia="仿宋" w:cs="仿宋"/>
                <w:color w:val="0D0D0D"/>
                <w:spacing w:val="-46"/>
              </w:rPr>
              <w:t xml:space="preserve"> </w:t>
            </w:r>
            <w:r>
              <w:rPr>
                <w:rFonts w:hint="eastAsia" w:ascii="仿宋" w:hAnsi="仿宋" w:eastAsia="仿宋" w:cs="仿宋"/>
                <w:color w:val="0D0D0D"/>
                <w:spacing w:val="-9"/>
              </w:rPr>
              <w:t>个组（第</w:t>
            </w:r>
            <w:r>
              <w:rPr>
                <w:rFonts w:hint="eastAsia" w:ascii="仿宋" w:hAnsi="仿宋" w:eastAsia="仿宋" w:cs="仿宋"/>
                <w:color w:val="0D0D0D"/>
                <w:spacing w:val="-40"/>
              </w:rPr>
              <w:t xml:space="preserve"> </w:t>
            </w:r>
            <w:r>
              <w:rPr>
                <w:rFonts w:hint="eastAsia" w:ascii="仿宋" w:hAnsi="仿宋" w:eastAsia="仿宋" w:cs="仿宋"/>
                <w:color w:val="0D0D0D"/>
                <w:spacing w:val="-9"/>
              </w:rPr>
              <w:t>1—3</w:t>
            </w:r>
            <w:r>
              <w:rPr>
                <w:rFonts w:hint="eastAsia" w:ascii="仿宋" w:hAnsi="仿宋" w:eastAsia="仿宋" w:cs="仿宋"/>
                <w:color w:val="0D0D0D"/>
                <w:spacing w:val="-52"/>
              </w:rPr>
              <w:t xml:space="preserve"> </w:t>
            </w:r>
            <w:r>
              <w:rPr>
                <w:rFonts w:hint="eastAsia" w:ascii="仿宋" w:hAnsi="仿宋" w:eastAsia="仿宋" w:cs="仿宋"/>
                <w:color w:val="0D0D0D"/>
                <w:spacing w:val="-9"/>
              </w:rPr>
              <w:t>组）</w:t>
            </w:r>
          </w:p>
        </w:tc>
        <w:tc>
          <w:tcPr>
            <w:tcW w:w="1232" w:type="dxa"/>
            <w:vMerge w:val="restart"/>
            <w:vAlign w:val="top"/>
          </w:tcPr>
          <w:p w14:paraId="4C70A8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4439C9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348757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5646CDE7">
            <w:pPr>
              <w:pStyle w:val="25"/>
              <w:keepNext w:val="0"/>
              <w:keepLines w:val="0"/>
              <w:pageBreakBefore w:val="0"/>
              <w:widowControl/>
              <w:kinsoku w:val="0"/>
              <w:wordWrap/>
              <w:overflowPunct/>
              <w:topLinePunct w:val="0"/>
              <w:autoSpaceDE w:val="0"/>
              <w:autoSpaceDN w:val="0"/>
              <w:bidi w:val="0"/>
              <w:adjustRightInd w:val="0"/>
              <w:snapToGrid w:val="0"/>
              <w:spacing w:before="91" w:line="360" w:lineRule="auto"/>
              <w:ind w:left="118"/>
              <w:textAlignment w:val="baseline"/>
              <w:rPr>
                <w:rFonts w:hint="eastAsia" w:ascii="仿宋" w:hAnsi="仿宋" w:eastAsia="仿宋" w:cs="仿宋"/>
                <w:color w:val="0D0D0D"/>
                <w:spacing w:val="-8"/>
              </w:rPr>
            </w:pPr>
          </w:p>
          <w:p w14:paraId="1CFAE8E2">
            <w:pPr>
              <w:pStyle w:val="25"/>
              <w:keepNext w:val="0"/>
              <w:keepLines w:val="0"/>
              <w:pageBreakBefore w:val="0"/>
              <w:widowControl/>
              <w:kinsoku w:val="0"/>
              <w:wordWrap/>
              <w:overflowPunct/>
              <w:topLinePunct w:val="0"/>
              <w:autoSpaceDE w:val="0"/>
              <w:autoSpaceDN w:val="0"/>
              <w:bidi w:val="0"/>
              <w:adjustRightInd w:val="0"/>
              <w:snapToGrid w:val="0"/>
              <w:spacing w:before="91" w:line="360" w:lineRule="auto"/>
              <w:ind w:left="118"/>
              <w:textAlignment w:val="baseline"/>
              <w:rPr>
                <w:rFonts w:hint="eastAsia" w:ascii="仿宋" w:hAnsi="仿宋" w:eastAsia="仿宋" w:cs="仿宋"/>
              </w:rPr>
            </w:pPr>
            <w:r>
              <w:rPr>
                <w:rFonts w:hint="eastAsia" w:cs="仿宋"/>
                <w:color w:val="0D0D0D"/>
                <w:spacing w:val="-8"/>
                <w:lang w:val="en-US" w:eastAsia="zh-CN"/>
              </w:rPr>
              <w:t>4</w:t>
            </w:r>
            <w:r>
              <w:rPr>
                <w:rFonts w:hint="eastAsia" w:ascii="仿宋" w:hAnsi="仿宋" w:eastAsia="仿宋" w:cs="仿宋"/>
                <w:color w:val="0D0D0D"/>
                <w:spacing w:val="-8"/>
              </w:rPr>
              <w:t>个/组</w:t>
            </w:r>
          </w:p>
        </w:tc>
      </w:tr>
      <w:tr w14:paraId="6C363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450" w:type="dxa"/>
            <w:vMerge w:val="continue"/>
            <w:tcBorders>
              <w:top w:val="nil"/>
              <w:bottom w:val="nil"/>
            </w:tcBorders>
            <w:vAlign w:val="top"/>
          </w:tcPr>
          <w:p w14:paraId="6BF71B3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802" w:type="dxa"/>
            <w:vAlign w:val="top"/>
          </w:tcPr>
          <w:p w14:paraId="4DDA1083">
            <w:pPr>
              <w:pStyle w:val="25"/>
              <w:keepNext w:val="0"/>
              <w:keepLines w:val="0"/>
              <w:pageBreakBefore w:val="0"/>
              <w:widowControl/>
              <w:kinsoku w:val="0"/>
              <w:wordWrap/>
              <w:overflowPunct/>
              <w:topLinePunct w:val="0"/>
              <w:autoSpaceDE w:val="0"/>
              <w:autoSpaceDN w:val="0"/>
              <w:bidi w:val="0"/>
              <w:adjustRightInd w:val="0"/>
              <w:snapToGrid w:val="0"/>
              <w:spacing w:before="174" w:line="360" w:lineRule="auto"/>
              <w:ind w:left="338"/>
              <w:textAlignment w:val="baseline"/>
              <w:rPr>
                <w:rFonts w:hint="eastAsia" w:ascii="仿宋" w:hAnsi="仿宋" w:eastAsia="仿宋" w:cs="仿宋"/>
              </w:rPr>
            </w:pPr>
            <w:r>
              <w:rPr>
                <w:rFonts w:hint="eastAsia" w:ascii="仿宋" w:hAnsi="仿宋" w:eastAsia="仿宋" w:cs="仿宋"/>
                <w:color w:val="0D0D0D"/>
              </w:rPr>
              <w:t>2</w:t>
            </w:r>
          </w:p>
        </w:tc>
        <w:tc>
          <w:tcPr>
            <w:tcW w:w="1908" w:type="dxa"/>
            <w:vAlign w:val="top"/>
          </w:tcPr>
          <w:p w14:paraId="0DDFE243">
            <w:pPr>
              <w:pStyle w:val="25"/>
              <w:keepNext w:val="0"/>
              <w:keepLines w:val="0"/>
              <w:pageBreakBefore w:val="0"/>
              <w:widowControl/>
              <w:kinsoku w:val="0"/>
              <w:wordWrap/>
              <w:overflowPunct/>
              <w:topLinePunct w:val="0"/>
              <w:autoSpaceDE w:val="0"/>
              <w:autoSpaceDN w:val="0"/>
              <w:bidi w:val="0"/>
              <w:adjustRightInd w:val="0"/>
              <w:snapToGrid w:val="0"/>
              <w:spacing w:before="126" w:line="360" w:lineRule="auto"/>
              <w:jc w:val="center"/>
              <w:textAlignment w:val="baseline"/>
              <w:rPr>
                <w:rFonts w:hint="eastAsia" w:ascii="仿宋" w:hAnsi="仿宋" w:eastAsia="仿宋" w:cs="仿宋"/>
              </w:rPr>
            </w:pPr>
            <w:r>
              <w:rPr>
                <w:rFonts w:hint="eastAsia" w:ascii="仿宋" w:hAnsi="仿宋" w:eastAsia="仿宋" w:cs="仿宋"/>
                <w:color w:val="0D0D0D"/>
                <w:spacing w:val="-2"/>
              </w:rPr>
              <w:t>C</w:t>
            </w:r>
            <w:r>
              <w:rPr>
                <w:rFonts w:hint="eastAsia" w:cs="仿宋"/>
                <w:color w:val="0D0D0D"/>
                <w:spacing w:val="-2"/>
                <w:lang w:val="en-US" w:eastAsia="zh-CN"/>
              </w:rPr>
              <w:t>5</w:t>
            </w:r>
            <w:r>
              <w:rPr>
                <w:rFonts w:hint="eastAsia" w:ascii="仿宋" w:hAnsi="仿宋" w:eastAsia="仿宋" w:cs="仿宋"/>
                <w:color w:val="0D0D0D"/>
                <w:spacing w:val="-2"/>
              </w:rPr>
              <w:t>—C</w:t>
            </w:r>
            <w:r>
              <w:rPr>
                <w:rFonts w:hint="eastAsia" w:cs="仿宋"/>
                <w:color w:val="0D0D0D"/>
                <w:spacing w:val="-2"/>
                <w:lang w:val="en-US" w:eastAsia="zh-CN"/>
              </w:rPr>
              <w:t>8</w:t>
            </w:r>
            <w:r>
              <w:rPr>
                <w:rFonts w:hint="eastAsia" w:ascii="仿宋" w:hAnsi="仿宋" w:eastAsia="仿宋" w:cs="仿宋"/>
                <w:color w:val="0D0D0D"/>
                <w:spacing w:val="-39"/>
              </w:rPr>
              <w:t xml:space="preserve"> </w:t>
            </w:r>
            <w:r>
              <w:rPr>
                <w:rFonts w:hint="eastAsia" w:ascii="仿宋" w:hAnsi="仿宋" w:eastAsia="仿宋" w:cs="仿宋"/>
                <w:color w:val="0D0D0D"/>
                <w:spacing w:val="-2"/>
              </w:rPr>
              <w:t>号</w:t>
            </w:r>
          </w:p>
        </w:tc>
        <w:tc>
          <w:tcPr>
            <w:tcW w:w="2986" w:type="dxa"/>
            <w:vMerge w:val="continue"/>
            <w:tcBorders>
              <w:top w:val="nil"/>
              <w:bottom w:val="nil"/>
            </w:tcBorders>
            <w:vAlign w:val="top"/>
          </w:tcPr>
          <w:p w14:paraId="7A6733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1232" w:type="dxa"/>
            <w:vMerge w:val="continue"/>
            <w:vAlign w:val="top"/>
          </w:tcPr>
          <w:p w14:paraId="397CE7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r w14:paraId="7F24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450" w:type="dxa"/>
            <w:vMerge w:val="continue"/>
            <w:tcBorders>
              <w:top w:val="nil"/>
            </w:tcBorders>
            <w:vAlign w:val="top"/>
          </w:tcPr>
          <w:p w14:paraId="46EC9EC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802" w:type="dxa"/>
            <w:vAlign w:val="top"/>
          </w:tcPr>
          <w:p w14:paraId="5DE6C68E">
            <w:pPr>
              <w:pStyle w:val="25"/>
              <w:keepNext w:val="0"/>
              <w:keepLines w:val="0"/>
              <w:pageBreakBefore w:val="0"/>
              <w:widowControl/>
              <w:kinsoku w:val="0"/>
              <w:wordWrap/>
              <w:overflowPunct/>
              <w:topLinePunct w:val="0"/>
              <w:autoSpaceDE w:val="0"/>
              <w:autoSpaceDN w:val="0"/>
              <w:bidi w:val="0"/>
              <w:adjustRightInd w:val="0"/>
              <w:snapToGrid w:val="0"/>
              <w:spacing w:before="176" w:line="360" w:lineRule="auto"/>
              <w:ind w:left="340"/>
              <w:textAlignment w:val="baseline"/>
              <w:rPr>
                <w:rFonts w:hint="eastAsia" w:ascii="仿宋" w:hAnsi="仿宋" w:eastAsia="仿宋" w:cs="仿宋"/>
              </w:rPr>
            </w:pPr>
            <w:r>
              <w:rPr>
                <w:rFonts w:hint="eastAsia" w:ascii="仿宋" w:hAnsi="仿宋" w:eastAsia="仿宋" w:cs="仿宋"/>
                <w:color w:val="0D0D0D"/>
              </w:rPr>
              <w:t>3</w:t>
            </w:r>
          </w:p>
        </w:tc>
        <w:tc>
          <w:tcPr>
            <w:tcW w:w="1908" w:type="dxa"/>
            <w:vAlign w:val="top"/>
          </w:tcPr>
          <w:p w14:paraId="6EABFE8F">
            <w:pPr>
              <w:pStyle w:val="25"/>
              <w:keepNext w:val="0"/>
              <w:keepLines w:val="0"/>
              <w:pageBreakBefore w:val="0"/>
              <w:widowControl/>
              <w:kinsoku w:val="0"/>
              <w:wordWrap/>
              <w:overflowPunct/>
              <w:topLinePunct w:val="0"/>
              <w:autoSpaceDE w:val="0"/>
              <w:autoSpaceDN w:val="0"/>
              <w:bidi w:val="0"/>
              <w:adjustRightInd w:val="0"/>
              <w:snapToGrid w:val="0"/>
              <w:spacing w:before="128" w:line="360" w:lineRule="auto"/>
              <w:ind w:left="221"/>
              <w:textAlignment w:val="baseline"/>
              <w:rPr>
                <w:rFonts w:hint="eastAsia" w:ascii="仿宋" w:hAnsi="仿宋" w:eastAsia="仿宋" w:cs="仿宋"/>
              </w:rPr>
            </w:pPr>
            <w:r>
              <w:rPr>
                <w:rFonts w:hint="eastAsia" w:ascii="仿宋" w:hAnsi="仿宋" w:eastAsia="仿宋" w:cs="仿宋"/>
                <w:color w:val="0D0D0D"/>
                <w:spacing w:val="-1"/>
              </w:rPr>
              <w:t>C</w:t>
            </w:r>
            <w:r>
              <w:rPr>
                <w:rFonts w:hint="eastAsia" w:cs="仿宋"/>
                <w:color w:val="0D0D0D"/>
                <w:spacing w:val="-1"/>
                <w:lang w:val="en-US" w:eastAsia="zh-CN"/>
              </w:rPr>
              <w:t>9</w:t>
            </w:r>
            <w:r>
              <w:rPr>
                <w:rFonts w:hint="eastAsia" w:ascii="仿宋" w:hAnsi="仿宋" w:eastAsia="仿宋" w:cs="仿宋"/>
                <w:color w:val="0D0D0D"/>
                <w:spacing w:val="-1"/>
              </w:rPr>
              <w:t>—C1</w:t>
            </w:r>
            <w:r>
              <w:rPr>
                <w:rFonts w:hint="eastAsia" w:cs="仿宋"/>
                <w:color w:val="0D0D0D"/>
                <w:spacing w:val="-1"/>
                <w:lang w:val="en-US" w:eastAsia="zh-CN"/>
              </w:rPr>
              <w:t>2</w:t>
            </w:r>
            <w:r>
              <w:rPr>
                <w:rFonts w:hint="eastAsia" w:ascii="仿宋" w:hAnsi="仿宋" w:eastAsia="仿宋" w:cs="仿宋"/>
                <w:color w:val="0D0D0D"/>
                <w:spacing w:val="-45"/>
              </w:rPr>
              <w:t xml:space="preserve"> </w:t>
            </w:r>
            <w:r>
              <w:rPr>
                <w:rFonts w:hint="eastAsia" w:ascii="仿宋" w:hAnsi="仿宋" w:eastAsia="仿宋" w:cs="仿宋"/>
                <w:color w:val="0D0D0D"/>
                <w:spacing w:val="-1"/>
              </w:rPr>
              <w:t>号</w:t>
            </w:r>
          </w:p>
        </w:tc>
        <w:tc>
          <w:tcPr>
            <w:tcW w:w="2986" w:type="dxa"/>
            <w:vMerge w:val="continue"/>
            <w:tcBorders>
              <w:top w:val="nil"/>
            </w:tcBorders>
            <w:vAlign w:val="top"/>
          </w:tcPr>
          <w:p w14:paraId="1C2CBB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1232" w:type="dxa"/>
            <w:vMerge w:val="continue"/>
            <w:vAlign w:val="top"/>
          </w:tcPr>
          <w:p w14:paraId="3585FC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r w14:paraId="3A020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450" w:type="dxa"/>
            <w:vMerge w:val="restart"/>
            <w:vAlign w:val="top"/>
          </w:tcPr>
          <w:p w14:paraId="74F5A373">
            <w:pPr>
              <w:pStyle w:val="25"/>
              <w:keepNext w:val="0"/>
              <w:keepLines w:val="0"/>
              <w:pageBreakBefore w:val="0"/>
              <w:widowControl/>
              <w:kinsoku w:val="0"/>
              <w:wordWrap/>
              <w:overflowPunct/>
              <w:topLinePunct w:val="0"/>
              <w:autoSpaceDE w:val="0"/>
              <w:autoSpaceDN w:val="0"/>
              <w:bidi w:val="0"/>
              <w:adjustRightInd w:val="0"/>
              <w:snapToGrid w:val="0"/>
              <w:spacing w:before="46" w:line="360" w:lineRule="auto"/>
              <w:jc w:val="both"/>
              <w:textAlignment w:val="baseline"/>
              <w:rPr>
                <w:rFonts w:hint="eastAsia" w:ascii="仿宋" w:hAnsi="仿宋" w:eastAsia="仿宋" w:cs="仿宋"/>
                <w:color w:val="0D0D0D"/>
                <w:spacing w:val="-12"/>
              </w:rPr>
            </w:pPr>
          </w:p>
          <w:p w14:paraId="15D5F4D4">
            <w:pPr>
              <w:pStyle w:val="25"/>
              <w:keepNext w:val="0"/>
              <w:keepLines w:val="0"/>
              <w:pageBreakBefore w:val="0"/>
              <w:widowControl/>
              <w:kinsoku w:val="0"/>
              <w:wordWrap/>
              <w:overflowPunct/>
              <w:topLinePunct w:val="0"/>
              <w:autoSpaceDE w:val="0"/>
              <w:autoSpaceDN w:val="0"/>
              <w:bidi w:val="0"/>
              <w:adjustRightInd w:val="0"/>
              <w:snapToGrid w:val="0"/>
              <w:spacing w:before="46" w:line="360" w:lineRule="auto"/>
              <w:ind w:left="464"/>
              <w:jc w:val="both"/>
              <w:textAlignment w:val="baseline"/>
              <w:rPr>
                <w:rFonts w:hint="eastAsia" w:ascii="仿宋" w:hAnsi="仿宋" w:eastAsia="仿宋" w:cs="仿宋"/>
              </w:rPr>
            </w:pPr>
            <w:r>
              <w:rPr>
                <w:rFonts w:hint="eastAsia" w:ascii="仿宋" w:hAnsi="仿宋" w:eastAsia="仿宋" w:cs="仿宋"/>
                <w:color w:val="0D0D0D"/>
                <w:spacing w:val="-12"/>
              </w:rPr>
              <w:t>下午</w:t>
            </w:r>
          </w:p>
        </w:tc>
        <w:tc>
          <w:tcPr>
            <w:tcW w:w="802" w:type="dxa"/>
            <w:vAlign w:val="top"/>
          </w:tcPr>
          <w:p w14:paraId="4DCDC623">
            <w:pPr>
              <w:pStyle w:val="25"/>
              <w:keepNext w:val="0"/>
              <w:keepLines w:val="0"/>
              <w:pageBreakBefore w:val="0"/>
              <w:widowControl/>
              <w:kinsoku w:val="0"/>
              <w:wordWrap/>
              <w:overflowPunct/>
              <w:topLinePunct w:val="0"/>
              <w:autoSpaceDE w:val="0"/>
              <w:autoSpaceDN w:val="0"/>
              <w:bidi w:val="0"/>
              <w:adjustRightInd w:val="0"/>
              <w:snapToGrid w:val="0"/>
              <w:spacing w:before="176" w:line="360" w:lineRule="auto"/>
              <w:ind w:left="333"/>
              <w:textAlignment w:val="baseline"/>
              <w:rPr>
                <w:rFonts w:hint="eastAsia" w:ascii="仿宋" w:hAnsi="仿宋" w:eastAsia="仿宋" w:cs="仿宋"/>
              </w:rPr>
            </w:pPr>
            <w:r>
              <w:rPr>
                <w:rFonts w:hint="eastAsia" w:ascii="仿宋" w:hAnsi="仿宋" w:eastAsia="仿宋" w:cs="仿宋"/>
                <w:color w:val="0D0D0D"/>
              </w:rPr>
              <w:t>4</w:t>
            </w:r>
          </w:p>
        </w:tc>
        <w:tc>
          <w:tcPr>
            <w:tcW w:w="1908" w:type="dxa"/>
            <w:vAlign w:val="top"/>
          </w:tcPr>
          <w:p w14:paraId="1E190ED4">
            <w:pPr>
              <w:pStyle w:val="25"/>
              <w:keepNext w:val="0"/>
              <w:keepLines w:val="0"/>
              <w:pageBreakBefore w:val="0"/>
              <w:widowControl/>
              <w:kinsoku w:val="0"/>
              <w:wordWrap/>
              <w:overflowPunct/>
              <w:topLinePunct w:val="0"/>
              <w:autoSpaceDE w:val="0"/>
              <w:autoSpaceDN w:val="0"/>
              <w:bidi w:val="0"/>
              <w:adjustRightInd w:val="0"/>
              <w:snapToGrid w:val="0"/>
              <w:spacing w:before="128" w:line="360" w:lineRule="auto"/>
              <w:ind w:left="221"/>
              <w:textAlignment w:val="baseline"/>
              <w:rPr>
                <w:rFonts w:hint="eastAsia" w:ascii="仿宋" w:hAnsi="仿宋" w:eastAsia="仿宋" w:cs="仿宋"/>
              </w:rPr>
            </w:pPr>
            <w:r>
              <w:rPr>
                <w:rFonts w:hint="eastAsia" w:ascii="仿宋" w:hAnsi="仿宋" w:eastAsia="仿宋" w:cs="仿宋"/>
                <w:color w:val="0D0D0D"/>
                <w:spacing w:val="-1"/>
              </w:rPr>
              <w:t>C</w:t>
            </w:r>
            <w:r>
              <w:rPr>
                <w:rFonts w:hint="eastAsia" w:cs="仿宋"/>
                <w:color w:val="0D0D0D"/>
                <w:spacing w:val="-1"/>
                <w:lang w:val="en-US" w:eastAsia="zh-CN"/>
              </w:rPr>
              <w:t>13</w:t>
            </w:r>
            <w:r>
              <w:rPr>
                <w:rFonts w:hint="eastAsia" w:ascii="仿宋" w:hAnsi="仿宋" w:eastAsia="仿宋" w:cs="仿宋"/>
                <w:color w:val="0D0D0D"/>
                <w:spacing w:val="-1"/>
              </w:rPr>
              <w:t>—C</w:t>
            </w:r>
            <w:r>
              <w:rPr>
                <w:rFonts w:hint="eastAsia" w:cs="仿宋"/>
                <w:color w:val="0D0D0D"/>
                <w:spacing w:val="-1"/>
                <w:lang w:val="en-US" w:eastAsia="zh-CN"/>
              </w:rPr>
              <w:t>16</w:t>
            </w:r>
            <w:r>
              <w:rPr>
                <w:rFonts w:hint="eastAsia" w:ascii="仿宋" w:hAnsi="仿宋" w:eastAsia="仿宋" w:cs="仿宋"/>
                <w:color w:val="0D0D0D"/>
                <w:spacing w:val="-45"/>
              </w:rPr>
              <w:t xml:space="preserve"> </w:t>
            </w:r>
            <w:r>
              <w:rPr>
                <w:rFonts w:hint="eastAsia" w:ascii="仿宋" w:hAnsi="仿宋" w:eastAsia="仿宋" w:cs="仿宋"/>
                <w:color w:val="0D0D0D"/>
                <w:spacing w:val="-1"/>
              </w:rPr>
              <w:t>号</w:t>
            </w:r>
          </w:p>
        </w:tc>
        <w:tc>
          <w:tcPr>
            <w:tcW w:w="2986" w:type="dxa"/>
            <w:vMerge w:val="restart"/>
            <w:vAlign w:val="top"/>
          </w:tcPr>
          <w:p w14:paraId="6BFBA43B">
            <w:pPr>
              <w:pStyle w:val="25"/>
              <w:keepNext w:val="0"/>
              <w:keepLines w:val="0"/>
              <w:pageBreakBefore w:val="0"/>
              <w:widowControl/>
              <w:kinsoku w:val="0"/>
              <w:wordWrap/>
              <w:overflowPunct/>
              <w:topLinePunct w:val="0"/>
              <w:autoSpaceDE w:val="0"/>
              <w:autoSpaceDN w:val="0"/>
              <w:bidi w:val="0"/>
              <w:adjustRightInd w:val="0"/>
              <w:snapToGrid w:val="0"/>
              <w:spacing w:before="127" w:line="360" w:lineRule="auto"/>
              <w:textAlignment w:val="baseline"/>
              <w:rPr>
                <w:rFonts w:hint="eastAsia" w:ascii="仿宋" w:hAnsi="仿宋" w:eastAsia="仿宋" w:cs="仿宋"/>
                <w:color w:val="0D0D0D"/>
                <w:spacing w:val="-6"/>
              </w:rPr>
            </w:pPr>
          </w:p>
          <w:p w14:paraId="1F72A029">
            <w:pPr>
              <w:pStyle w:val="25"/>
              <w:keepNext w:val="0"/>
              <w:keepLines w:val="0"/>
              <w:pageBreakBefore w:val="0"/>
              <w:widowControl/>
              <w:kinsoku w:val="0"/>
              <w:wordWrap/>
              <w:overflowPunct/>
              <w:topLinePunct w:val="0"/>
              <w:autoSpaceDE w:val="0"/>
              <w:autoSpaceDN w:val="0"/>
              <w:bidi w:val="0"/>
              <w:adjustRightInd w:val="0"/>
              <w:snapToGrid w:val="0"/>
              <w:spacing w:before="127" w:line="360" w:lineRule="auto"/>
              <w:ind w:left="202"/>
              <w:textAlignment w:val="baseline"/>
              <w:rPr>
                <w:rFonts w:hint="eastAsia" w:ascii="仿宋" w:hAnsi="仿宋" w:eastAsia="仿宋" w:cs="仿宋"/>
              </w:rPr>
            </w:pPr>
            <w:r>
              <w:rPr>
                <w:rFonts w:hint="eastAsia" w:cs="仿宋"/>
                <w:color w:val="0D0D0D"/>
                <w:spacing w:val="-6"/>
                <w:lang w:val="en-US" w:eastAsia="zh-CN"/>
              </w:rPr>
              <w:t>2</w:t>
            </w:r>
            <w:r>
              <w:rPr>
                <w:rFonts w:hint="eastAsia" w:ascii="仿宋" w:hAnsi="仿宋" w:eastAsia="仿宋" w:cs="仿宋"/>
                <w:color w:val="0D0D0D"/>
                <w:spacing w:val="-47"/>
              </w:rPr>
              <w:t xml:space="preserve"> </w:t>
            </w:r>
            <w:r>
              <w:rPr>
                <w:rFonts w:hint="eastAsia" w:ascii="仿宋" w:hAnsi="仿宋" w:eastAsia="仿宋" w:cs="仿宋"/>
                <w:color w:val="0D0D0D"/>
                <w:spacing w:val="-6"/>
              </w:rPr>
              <w:t>个组（第</w:t>
            </w:r>
            <w:r>
              <w:rPr>
                <w:rFonts w:hint="eastAsia" w:ascii="仿宋" w:hAnsi="仿宋" w:eastAsia="仿宋" w:cs="仿宋"/>
                <w:color w:val="0D0D0D"/>
                <w:spacing w:val="-62"/>
              </w:rPr>
              <w:t xml:space="preserve"> </w:t>
            </w:r>
            <w:r>
              <w:rPr>
                <w:rFonts w:hint="eastAsia" w:ascii="仿宋" w:hAnsi="仿宋" w:eastAsia="仿宋" w:cs="仿宋"/>
                <w:color w:val="0D0D0D"/>
                <w:spacing w:val="-6"/>
              </w:rPr>
              <w:t>4—</w:t>
            </w:r>
            <w:r>
              <w:rPr>
                <w:rFonts w:hint="eastAsia" w:cs="仿宋"/>
                <w:color w:val="0D0D0D"/>
                <w:spacing w:val="-6"/>
                <w:lang w:val="en-US" w:eastAsia="zh-CN"/>
              </w:rPr>
              <w:t>5</w:t>
            </w:r>
            <w:r>
              <w:rPr>
                <w:rFonts w:hint="eastAsia" w:ascii="仿宋" w:hAnsi="仿宋" w:eastAsia="仿宋" w:cs="仿宋"/>
                <w:color w:val="0D0D0D"/>
                <w:spacing w:val="-52"/>
              </w:rPr>
              <w:t xml:space="preserve"> </w:t>
            </w:r>
            <w:r>
              <w:rPr>
                <w:rFonts w:hint="eastAsia" w:ascii="仿宋" w:hAnsi="仿宋" w:eastAsia="仿宋" w:cs="仿宋"/>
                <w:color w:val="0D0D0D"/>
                <w:spacing w:val="-6"/>
              </w:rPr>
              <w:t>组）</w:t>
            </w:r>
          </w:p>
        </w:tc>
        <w:tc>
          <w:tcPr>
            <w:tcW w:w="1232" w:type="dxa"/>
            <w:vMerge w:val="continue"/>
            <w:vAlign w:val="top"/>
          </w:tcPr>
          <w:p w14:paraId="50AEE2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r w14:paraId="0C6E7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450" w:type="dxa"/>
            <w:vMerge w:val="continue"/>
            <w:vAlign w:val="top"/>
          </w:tcPr>
          <w:p w14:paraId="3630FFD8">
            <w:pPr>
              <w:pStyle w:val="25"/>
              <w:keepNext w:val="0"/>
              <w:keepLines w:val="0"/>
              <w:pageBreakBefore w:val="0"/>
              <w:widowControl/>
              <w:kinsoku w:val="0"/>
              <w:wordWrap/>
              <w:overflowPunct/>
              <w:topLinePunct w:val="0"/>
              <w:autoSpaceDE w:val="0"/>
              <w:autoSpaceDN w:val="0"/>
              <w:bidi w:val="0"/>
              <w:adjustRightInd w:val="0"/>
              <w:snapToGrid w:val="0"/>
              <w:spacing w:before="46" w:line="360" w:lineRule="auto"/>
              <w:ind w:left="464"/>
              <w:textAlignment w:val="baseline"/>
              <w:rPr>
                <w:rFonts w:hint="eastAsia" w:ascii="仿宋" w:hAnsi="仿宋" w:eastAsia="仿宋" w:cs="仿宋"/>
                <w:color w:val="0D0D0D"/>
                <w:spacing w:val="-12"/>
              </w:rPr>
            </w:pPr>
          </w:p>
        </w:tc>
        <w:tc>
          <w:tcPr>
            <w:tcW w:w="802" w:type="dxa"/>
            <w:vAlign w:val="top"/>
          </w:tcPr>
          <w:p w14:paraId="6DCCE5F7">
            <w:pPr>
              <w:pStyle w:val="25"/>
              <w:keepNext w:val="0"/>
              <w:keepLines w:val="0"/>
              <w:pageBreakBefore w:val="0"/>
              <w:widowControl/>
              <w:kinsoku w:val="0"/>
              <w:wordWrap/>
              <w:overflowPunct/>
              <w:topLinePunct w:val="0"/>
              <w:autoSpaceDE w:val="0"/>
              <w:autoSpaceDN w:val="0"/>
              <w:bidi w:val="0"/>
              <w:adjustRightInd w:val="0"/>
              <w:snapToGrid w:val="0"/>
              <w:spacing w:before="176" w:line="360" w:lineRule="auto"/>
              <w:ind w:left="333"/>
              <w:textAlignment w:val="baseline"/>
              <w:rPr>
                <w:rFonts w:hint="eastAsia" w:ascii="仿宋" w:hAnsi="仿宋" w:eastAsia="仿宋" w:cs="仿宋"/>
                <w:color w:val="0D0D0D"/>
                <w:lang w:val="en-US" w:eastAsia="zh-CN"/>
              </w:rPr>
            </w:pPr>
            <w:r>
              <w:rPr>
                <w:rFonts w:hint="eastAsia" w:cs="仿宋"/>
                <w:color w:val="0D0D0D"/>
                <w:lang w:val="en-US" w:eastAsia="zh-CN"/>
              </w:rPr>
              <w:t>5</w:t>
            </w:r>
          </w:p>
        </w:tc>
        <w:tc>
          <w:tcPr>
            <w:tcW w:w="1908" w:type="dxa"/>
            <w:vAlign w:val="top"/>
          </w:tcPr>
          <w:p w14:paraId="2BF3F429">
            <w:pPr>
              <w:pStyle w:val="25"/>
              <w:keepNext w:val="0"/>
              <w:keepLines w:val="0"/>
              <w:pageBreakBefore w:val="0"/>
              <w:widowControl/>
              <w:kinsoku w:val="0"/>
              <w:wordWrap/>
              <w:overflowPunct/>
              <w:topLinePunct w:val="0"/>
              <w:autoSpaceDE w:val="0"/>
              <w:autoSpaceDN w:val="0"/>
              <w:bidi w:val="0"/>
              <w:adjustRightInd w:val="0"/>
              <w:snapToGrid w:val="0"/>
              <w:spacing w:before="128" w:line="360" w:lineRule="auto"/>
              <w:ind w:left="221"/>
              <w:textAlignment w:val="baseline"/>
              <w:rPr>
                <w:rFonts w:hint="eastAsia" w:ascii="仿宋" w:hAnsi="仿宋" w:eastAsia="仿宋" w:cs="仿宋"/>
                <w:color w:val="0D0D0D"/>
                <w:spacing w:val="-1"/>
              </w:rPr>
            </w:pPr>
            <w:r>
              <w:rPr>
                <w:rFonts w:hint="eastAsia" w:ascii="仿宋" w:hAnsi="仿宋" w:eastAsia="仿宋" w:cs="仿宋"/>
                <w:color w:val="0D0D0D"/>
                <w:spacing w:val="-1"/>
              </w:rPr>
              <w:t>C</w:t>
            </w:r>
            <w:r>
              <w:rPr>
                <w:rFonts w:hint="eastAsia" w:cs="仿宋"/>
                <w:color w:val="0D0D0D"/>
                <w:spacing w:val="-1"/>
                <w:lang w:val="en-US" w:eastAsia="zh-CN"/>
              </w:rPr>
              <w:t>17</w:t>
            </w:r>
            <w:r>
              <w:rPr>
                <w:rFonts w:hint="eastAsia" w:ascii="仿宋" w:hAnsi="仿宋" w:eastAsia="仿宋" w:cs="仿宋"/>
                <w:color w:val="0D0D0D"/>
                <w:spacing w:val="-1"/>
              </w:rPr>
              <w:t>—C</w:t>
            </w:r>
            <w:r>
              <w:rPr>
                <w:rFonts w:hint="eastAsia" w:cs="仿宋"/>
                <w:color w:val="0D0D0D"/>
                <w:spacing w:val="-1"/>
                <w:lang w:val="en-US" w:eastAsia="zh-CN"/>
              </w:rPr>
              <w:t>20</w:t>
            </w:r>
            <w:r>
              <w:rPr>
                <w:rFonts w:hint="eastAsia" w:ascii="仿宋" w:hAnsi="仿宋" w:eastAsia="仿宋" w:cs="仿宋"/>
                <w:color w:val="0D0D0D"/>
                <w:spacing w:val="-1"/>
              </w:rPr>
              <w:t>号</w:t>
            </w:r>
          </w:p>
        </w:tc>
        <w:tc>
          <w:tcPr>
            <w:tcW w:w="2986" w:type="dxa"/>
            <w:vMerge w:val="continue"/>
            <w:vAlign w:val="top"/>
          </w:tcPr>
          <w:p w14:paraId="773C587B">
            <w:pPr>
              <w:pStyle w:val="25"/>
              <w:keepNext w:val="0"/>
              <w:keepLines w:val="0"/>
              <w:pageBreakBefore w:val="0"/>
              <w:widowControl/>
              <w:kinsoku w:val="0"/>
              <w:wordWrap/>
              <w:overflowPunct/>
              <w:topLinePunct w:val="0"/>
              <w:autoSpaceDE w:val="0"/>
              <w:autoSpaceDN w:val="0"/>
              <w:bidi w:val="0"/>
              <w:adjustRightInd w:val="0"/>
              <w:snapToGrid w:val="0"/>
              <w:spacing w:before="127" w:line="360" w:lineRule="auto"/>
              <w:ind w:left="202"/>
              <w:textAlignment w:val="baseline"/>
              <w:rPr>
                <w:rFonts w:hint="eastAsia" w:ascii="仿宋" w:hAnsi="仿宋" w:eastAsia="仿宋" w:cs="仿宋"/>
                <w:color w:val="0D0D0D"/>
                <w:spacing w:val="-6"/>
              </w:rPr>
            </w:pPr>
          </w:p>
        </w:tc>
        <w:tc>
          <w:tcPr>
            <w:tcW w:w="1232" w:type="dxa"/>
            <w:vMerge w:val="continue"/>
            <w:vAlign w:val="top"/>
          </w:tcPr>
          <w:p w14:paraId="5715D0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bl>
    <w:p w14:paraId="0A414C92">
      <w:pPr>
        <w:pStyle w:val="2"/>
        <w:ind w:left="0" w:leftChars="0" w:firstLine="0" w:firstLineChars="0"/>
        <w:rPr>
          <w:rFonts w:hint="eastAsia"/>
        </w:rPr>
      </w:pPr>
    </w:p>
    <w:p w14:paraId="68EFED98">
      <w:pPr>
        <w:rPr>
          <w:rFonts w:hint="eastAsia"/>
        </w:rPr>
      </w:pPr>
    </w:p>
    <w:p w14:paraId="3BFDEE90">
      <w:pPr>
        <w:keepNext w:val="0"/>
        <w:keepLines w:val="0"/>
        <w:pageBreakBefore w:val="0"/>
        <w:widowControl/>
        <w:kinsoku w:val="0"/>
        <w:wordWrap/>
        <w:overflowPunct/>
        <w:topLinePunct w:val="0"/>
        <w:autoSpaceDE w:val="0"/>
        <w:autoSpaceDN w:val="0"/>
        <w:bidi w:val="0"/>
        <w:adjustRightInd w:val="0"/>
        <w:snapToGrid w:val="0"/>
        <w:spacing w:before="92" w:line="360" w:lineRule="auto"/>
        <w:ind w:left="2417"/>
        <w:textAlignment w:val="baseline"/>
        <w:rPr>
          <w:rFonts w:hint="eastAsia" w:ascii="仿宋" w:hAnsi="仿宋" w:eastAsia="仿宋" w:cs="仿宋"/>
          <w:sz w:val="28"/>
          <w:szCs w:val="28"/>
        </w:rPr>
      </w:pPr>
      <w:r>
        <w:rPr>
          <w:rFonts w:hint="eastAsia" w:ascii="仿宋" w:hAnsi="仿宋" w:eastAsia="仿宋" w:cs="仿宋"/>
          <w:color w:val="0D0D0D"/>
          <w:spacing w:val="-2"/>
          <w:sz w:val="28"/>
          <w:szCs w:val="28"/>
        </w:rPr>
        <w:t>客房中式铺床</w:t>
      </w:r>
      <w:r>
        <w:rPr>
          <w:rFonts w:hint="eastAsia" w:ascii="仿宋" w:hAnsi="仿宋" w:eastAsia="仿宋" w:cs="仿宋"/>
          <w:color w:val="0D0D0D"/>
          <w:spacing w:val="-5"/>
          <w:sz w:val="28"/>
          <w:szCs w:val="28"/>
          <w:lang w:val="en-US" w:eastAsia="zh-CN"/>
        </w:rPr>
        <w:t>选手比赛流程</w:t>
      </w:r>
    </w:p>
    <w:p w14:paraId="1CAA46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
        </w:rPr>
      </w:pPr>
    </w:p>
    <w:tbl>
      <w:tblPr>
        <w:tblStyle w:val="26"/>
        <w:tblW w:w="8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915"/>
        <w:gridCol w:w="1933"/>
        <w:gridCol w:w="2977"/>
        <w:gridCol w:w="1229"/>
      </w:tblGrid>
      <w:tr w14:paraId="2EC6A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305" w:type="dxa"/>
            <w:tcBorders>
              <w:bottom w:val="single" w:color="auto" w:sz="4" w:space="0"/>
            </w:tcBorders>
            <w:vAlign w:val="top"/>
          </w:tcPr>
          <w:p w14:paraId="323F61BB">
            <w:pPr>
              <w:pStyle w:val="25"/>
              <w:keepNext w:val="0"/>
              <w:keepLines w:val="0"/>
              <w:pageBreakBefore w:val="0"/>
              <w:widowControl/>
              <w:kinsoku w:val="0"/>
              <w:wordWrap/>
              <w:overflowPunct/>
              <w:topLinePunct w:val="0"/>
              <w:autoSpaceDE w:val="0"/>
              <w:autoSpaceDN w:val="0"/>
              <w:bidi w:val="0"/>
              <w:adjustRightInd w:val="0"/>
              <w:snapToGrid w:val="0"/>
              <w:spacing w:before="232" w:line="360" w:lineRule="auto"/>
              <w:ind w:left="376"/>
              <w:textAlignment w:val="baseline"/>
              <w:rPr>
                <w:rFonts w:hint="eastAsia" w:ascii="仿宋" w:hAnsi="仿宋" w:eastAsia="仿宋" w:cs="仿宋"/>
              </w:rPr>
            </w:pPr>
            <w:r>
              <w:rPr>
                <w:rFonts w:hint="eastAsia" w:ascii="仿宋" w:hAnsi="仿宋" w:eastAsia="仿宋" w:cs="仿宋"/>
                <w:b/>
                <w:bCs/>
                <w:color w:val="0D0D0D"/>
                <w:spacing w:val="-42"/>
              </w:rPr>
              <w:t>日</w:t>
            </w:r>
            <w:r>
              <w:rPr>
                <w:rFonts w:hint="eastAsia" w:ascii="仿宋" w:hAnsi="仿宋" w:eastAsia="仿宋" w:cs="仿宋"/>
                <w:color w:val="0D0D0D"/>
                <w:spacing w:val="20"/>
              </w:rPr>
              <w:t xml:space="preserve"> </w:t>
            </w:r>
            <w:r>
              <w:rPr>
                <w:rFonts w:hint="eastAsia" w:ascii="仿宋" w:hAnsi="仿宋" w:eastAsia="仿宋" w:cs="仿宋"/>
                <w:b/>
                <w:bCs/>
                <w:color w:val="0D0D0D"/>
                <w:spacing w:val="-42"/>
              </w:rPr>
              <w:t>期</w:t>
            </w:r>
          </w:p>
        </w:tc>
        <w:tc>
          <w:tcPr>
            <w:tcW w:w="915" w:type="dxa"/>
            <w:tcBorders>
              <w:bottom w:val="single" w:color="auto" w:sz="4" w:space="0"/>
            </w:tcBorders>
            <w:vAlign w:val="top"/>
          </w:tcPr>
          <w:p w14:paraId="5AF3647D">
            <w:pPr>
              <w:pStyle w:val="25"/>
              <w:keepNext w:val="0"/>
              <w:keepLines w:val="0"/>
              <w:pageBreakBefore w:val="0"/>
              <w:widowControl/>
              <w:kinsoku w:val="0"/>
              <w:wordWrap/>
              <w:overflowPunct/>
              <w:topLinePunct w:val="0"/>
              <w:autoSpaceDE w:val="0"/>
              <w:autoSpaceDN w:val="0"/>
              <w:bidi w:val="0"/>
              <w:adjustRightInd w:val="0"/>
              <w:snapToGrid w:val="0"/>
              <w:spacing w:before="232" w:line="360" w:lineRule="auto"/>
              <w:ind w:left="191"/>
              <w:textAlignment w:val="baseline"/>
              <w:rPr>
                <w:rFonts w:hint="eastAsia" w:ascii="仿宋" w:hAnsi="仿宋" w:eastAsia="仿宋" w:cs="仿宋"/>
              </w:rPr>
            </w:pPr>
            <w:r>
              <w:rPr>
                <w:rFonts w:hint="eastAsia" w:ascii="仿宋" w:hAnsi="仿宋" w:eastAsia="仿宋" w:cs="仿宋"/>
                <w:b/>
                <w:bCs/>
                <w:color w:val="0D0D0D"/>
                <w:spacing w:val="-12"/>
              </w:rPr>
              <w:t>场次</w:t>
            </w:r>
          </w:p>
        </w:tc>
        <w:tc>
          <w:tcPr>
            <w:tcW w:w="1933" w:type="dxa"/>
            <w:tcBorders>
              <w:bottom w:val="single" w:color="auto" w:sz="4" w:space="0"/>
            </w:tcBorders>
            <w:vAlign w:val="top"/>
          </w:tcPr>
          <w:p w14:paraId="1B3A2395">
            <w:pPr>
              <w:pStyle w:val="25"/>
              <w:keepNext w:val="0"/>
              <w:keepLines w:val="0"/>
              <w:pageBreakBefore w:val="0"/>
              <w:widowControl/>
              <w:kinsoku w:val="0"/>
              <w:wordWrap/>
              <w:overflowPunct/>
              <w:topLinePunct w:val="0"/>
              <w:autoSpaceDE w:val="0"/>
              <w:autoSpaceDN w:val="0"/>
              <w:bidi w:val="0"/>
              <w:adjustRightInd w:val="0"/>
              <w:snapToGrid w:val="0"/>
              <w:spacing w:before="232" w:line="360" w:lineRule="auto"/>
              <w:ind w:left="562"/>
              <w:textAlignment w:val="baseline"/>
              <w:rPr>
                <w:rFonts w:hint="eastAsia" w:ascii="仿宋" w:hAnsi="仿宋" w:eastAsia="仿宋" w:cs="仿宋"/>
              </w:rPr>
            </w:pPr>
            <w:r>
              <w:rPr>
                <w:rFonts w:hint="eastAsia" w:ascii="仿宋" w:hAnsi="仿宋" w:eastAsia="仿宋" w:cs="仿宋"/>
                <w:b/>
                <w:bCs/>
                <w:color w:val="0D0D0D"/>
                <w:spacing w:val="-10"/>
              </w:rPr>
              <w:t>选手号</w:t>
            </w:r>
          </w:p>
        </w:tc>
        <w:tc>
          <w:tcPr>
            <w:tcW w:w="2977" w:type="dxa"/>
            <w:tcBorders>
              <w:bottom w:val="single" w:color="auto" w:sz="4" w:space="0"/>
            </w:tcBorders>
            <w:vAlign w:val="top"/>
          </w:tcPr>
          <w:p w14:paraId="5AA7B7D2">
            <w:pPr>
              <w:pStyle w:val="25"/>
              <w:keepNext w:val="0"/>
              <w:keepLines w:val="0"/>
              <w:pageBreakBefore w:val="0"/>
              <w:widowControl/>
              <w:kinsoku w:val="0"/>
              <w:wordWrap/>
              <w:overflowPunct/>
              <w:topLinePunct w:val="0"/>
              <w:autoSpaceDE w:val="0"/>
              <w:autoSpaceDN w:val="0"/>
              <w:bidi w:val="0"/>
              <w:adjustRightInd w:val="0"/>
              <w:snapToGrid w:val="0"/>
              <w:spacing w:before="232" w:line="360" w:lineRule="auto"/>
              <w:ind w:left="666"/>
              <w:textAlignment w:val="baseline"/>
              <w:rPr>
                <w:rFonts w:hint="eastAsia" w:ascii="仿宋" w:hAnsi="仿宋" w:eastAsia="仿宋" w:cs="仿宋"/>
              </w:rPr>
            </w:pPr>
            <w:r>
              <w:rPr>
                <w:rFonts w:hint="eastAsia" w:ascii="仿宋" w:hAnsi="仿宋" w:eastAsia="仿宋" w:cs="仿宋"/>
                <w:b/>
                <w:bCs/>
                <w:color w:val="0D0D0D"/>
                <w:spacing w:val="-6"/>
              </w:rPr>
              <w:t>参赛小组数量</w:t>
            </w:r>
          </w:p>
        </w:tc>
        <w:tc>
          <w:tcPr>
            <w:tcW w:w="1229" w:type="dxa"/>
            <w:tcBorders>
              <w:bottom w:val="single" w:color="auto" w:sz="4" w:space="0"/>
            </w:tcBorders>
            <w:vAlign w:val="top"/>
          </w:tcPr>
          <w:p w14:paraId="6E88164A">
            <w:pPr>
              <w:pStyle w:val="25"/>
              <w:keepNext w:val="0"/>
              <w:keepLines w:val="0"/>
              <w:pageBreakBefore w:val="0"/>
              <w:widowControl/>
              <w:kinsoku w:val="0"/>
              <w:wordWrap/>
              <w:overflowPunct/>
              <w:topLinePunct w:val="0"/>
              <w:autoSpaceDE w:val="0"/>
              <w:autoSpaceDN w:val="0"/>
              <w:bidi w:val="0"/>
              <w:adjustRightInd w:val="0"/>
              <w:snapToGrid w:val="0"/>
              <w:spacing w:before="233" w:line="360" w:lineRule="auto"/>
              <w:ind w:left="137"/>
              <w:textAlignment w:val="baseline"/>
              <w:rPr>
                <w:rFonts w:hint="eastAsia" w:ascii="仿宋" w:hAnsi="仿宋" w:eastAsia="仿宋" w:cs="仿宋"/>
              </w:rPr>
            </w:pPr>
            <w:r>
              <w:rPr>
                <w:rFonts w:hint="eastAsia" w:ascii="仿宋" w:hAnsi="仿宋" w:eastAsia="仿宋" w:cs="仿宋"/>
                <w:b/>
                <w:bCs/>
                <w:color w:val="0D0D0D"/>
                <w:spacing w:val="-7"/>
              </w:rPr>
              <w:t>赛位/组</w:t>
            </w:r>
          </w:p>
        </w:tc>
      </w:tr>
      <w:tr w14:paraId="4AE02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05" w:type="dxa"/>
            <w:vMerge w:val="restart"/>
            <w:tcBorders>
              <w:top w:val="single" w:color="auto" w:sz="4" w:space="0"/>
              <w:left w:val="single" w:color="auto" w:sz="4" w:space="0"/>
              <w:bottom w:val="single" w:color="auto" w:sz="4" w:space="0"/>
              <w:right w:val="single" w:color="auto" w:sz="4" w:space="0"/>
            </w:tcBorders>
            <w:vAlign w:val="top"/>
          </w:tcPr>
          <w:p w14:paraId="26063D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6E3291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705FF0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32FE9D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636F33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732B92F9">
            <w:pPr>
              <w:pStyle w:val="25"/>
              <w:keepNext w:val="0"/>
              <w:keepLines w:val="0"/>
              <w:pageBreakBefore w:val="0"/>
              <w:widowControl/>
              <w:kinsoku w:val="0"/>
              <w:wordWrap/>
              <w:overflowPunct/>
              <w:topLinePunct w:val="0"/>
              <w:autoSpaceDE w:val="0"/>
              <w:autoSpaceDN w:val="0"/>
              <w:bidi w:val="0"/>
              <w:adjustRightInd w:val="0"/>
              <w:snapToGrid w:val="0"/>
              <w:spacing w:before="91" w:line="360" w:lineRule="auto"/>
              <w:ind w:left="391"/>
              <w:textAlignment w:val="baseline"/>
              <w:rPr>
                <w:rFonts w:hint="eastAsia" w:ascii="仿宋" w:hAnsi="仿宋" w:eastAsia="仿宋" w:cs="仿宋"/>
              </w:rPr>
            </w:pPr>
            <w:r>
              <w:rPr>
                <w:rFonts w:hint="eastAsia" w:ascii="仿宋" w:hAnsi="仿宋" w:eastAsia="仿宋" w:cs="仿宋"/>
                <w:color w:val="0D0D0D"/>
                <w:spacing w:val="-10"/>
              </w:rPr>
              <w:t>上午</w:t>
            </w:r>
          </w:p>
        </w:tc>
        <w:tc>
          <w:tcPr>
            <w:tcW w:w="915" w:type="dxa"/>
            <w:tcBorders>
              <w:top w:val="single" w:color="auto" w:sz="4" w:space="0"/>
              <w:left w:val="single" w:color="auto" w:sz="4" w:space="0"/>
              <w:bottom w:val="single" w:color="auto" w:sz="4" w:space="0"/>
              <w:right w:val="single" w:color="auto" w:sz="4" w:space="0"/>
            </w:tcBorders>
            <w:vAlign w:val="top"/>
          </w:tcPr>
          <w:p w14:paraId="44866190">
            <w:pPr>
              <w:pStyle w:val="25"/>
              <w:keepNext w:val="0"/>
              <w:keepLines w:val="0"/>
              <w:pageBreakBefore w:val="0"/>
              <w:widowControl/>
              <w:kinsoku w:val="0"/>
              <w:wordWrap/>
              <w:overflowPunct/>
              <w:topLinePunct w:val="0"/>
              <w:autoSpaceDE w:val="0"/>
              <w:autoSpaceDN w:val="0"/>
              <w:bidi w:val="0"/>
              <w:adjustRightInd w:val="0"/>
              <w:snapToGrid w:val="0"/>
              <w:spacing w:before="172" w:line="360" w:lineRule="auto"/>
              <w:ind w:left="413"/>
              <w:textAlignment w:val="baseline"/>
              <w:rPr>
                <w:rFonts w:hint="eastAsia" w:ascii="仿宋" w:hAnsi="仿宋" w:eastAsia="仿宋" w:cs="仿宋"/>
              </w:rPr>
            </w:pPr>
            <w:r>
              <w:rPr>
                <w:rFonts w:hint="eastAsia" w:ascii="仿宋" w:hAnsi="仿宋" w:eastAsia="仿宋" w:cs="仿宋"/>
                <w:color w:val="0D0D0D"/>
              </w:rPr>
              <w:t>1</w:t>
            </w:r>
          </w:p>
        </w:tc>
        <w:tc>
          <w:tcPr>
            <w:tcW w:w="1933" w:type="dxa"/>
            <w:tcBorders>
              <w:top w:val="single" w:color="auto" w:sz="4" w:space="0"/>
              <w:left w:val="single" w:color="auto" w:sz="4" w:space="0"/>
              <w:bottom w:val="single" w:color="auto" w:sz="4" w:space="0"/>
              <w:right w:val="single" w:color="auto" w:sz="4" w:space="0"/>
            </w:tcBorders>
            <w:vAlign w:val="top"/>
          </w:tcPr>
          <w:p w14:paraId="488BF6AF">
            <w:pPr>
              <w:pStyle w:val="25"/>
              <w:keepNext w:val="0"/>
              <w:keepLines w:val="0"/>
              <w:pageBreakBefore w:val="0"/>
              <w:widowControl/>
              <w:kinsoku w:val="0"/>
              <w:wordWrap/>
              <w:overflowPunct/>
              <w:topLinePunct w:val="0"/>
              <w:autoSpaceDE w:val="0"/>
              <w:autoSpaceDN w:val="0"/>
              <w:bidi w:val="0"/>
              <w:adjustRightInd w:val="0"/>
              <w:snapToGrid w:val="0"/>
              <w:spacing w:before="125" w:line="360" w:lineRule="auto"/>
              <w:jc w:val="center"/>
              <w:textAlignment w:val="baseline"/>
              <w:rPr>
                <w:rFonts w:hint="eastAsia" w:ascii="仿宋" w:hAnsi="仿宋" w:eastAsia="仿宋" w:cs="仿宋"/>
              </w:rPr>
            </w:pPr>
            <w:r>
              <w:rPr>
                <w:rFonts w:hint="eastAsia" w:ascii="仿宋" w:hAnsi="仿宋" w:eastAsia="仿宋" w:cs="仿宋"/>
                <w:color w:val="0D0D0D"/>
                <w:spacing w:val="-1"/>
              </w:rPr>
              <w:t>K1—K</w:t>
            </w:r>
            <w:r>
              <w:rPr>
                <w:rFonts w:hint="eastAsia" w:cs="仿宋"/>
                <w:color w:val="0D0D0D"/>
                <w:spacing w:val="-1"/>
                <w:lang w:val="en-US" w:eastAsia="zh-CN"/>
              </w:rPr>
              <w:t>2</w:t>
            </w:r>
            <w:r>
              <w:rPr>
                <w:rFonts w:hint="eastAsia" w:ascii="仿宋" w:hAnsi="仿宋" w:eastAsia="仿宋" w:cs="仿宋"/>
                <w:color w:val="0D0D0D"/>
                <w:spacing w:val="-46"/>
              </w:rPr>
              <w:t xml:space="preserve"> </w:t>
            </w:r>
            <w:r>
              <w:rPr>
                <w:rFonts w:hint="eastAsia" w:ascii="仿宋" w:hAnsi="仿宋" w:eastAsia="仿宋" w:cs="仿宋"/>
                <w:color w:val="0D0D0D"/>
                <w:spacing w:val="-1"/>
              </w:rPr>
              <w:t>号</w:t>
            </w:r>
          </w:p>
        </w:tc>
        <w:tc>
          <w:tcPr>
            <w:tcW w:w="2977" w:type="dxa"/>
            <w:vMerge w:val="restart"/>
            <w:tcBorders>
              <w:top w:val="single" w:color="auto" w:sz="4" w:space="0"/>
              <w:left w:val="single" w:color="auto" w:sz="4" w:space="0"/>
              <w:bottom w:val="single" w:color="auto" w:sz="4" w:space="0"/>
              <w:right w:val="single" w:color="auto" w:sz="4" w:space="0"/>
            </w:tcBorders>
            <w:vAlign w:val="top"/>
          </w:tcPr>
          <w:p w14:paraId="4444B1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3C854F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2BE442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213564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7F92AF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196A8418">
            <w:pPr>
              <w:pStyle w:val="25"/>
              <w:keepNext w:val="0"/>
              <w:keepLines w:val="0"/>
              <w:pageBreakBefore w:val="0"/>
              <w:widowControl/>
              <w:kinsoku w:val="0"/>
              <w:wordWrap/>
              <w:overflowPunct/>
              <w:topLinePunct w:val="0"/>
              <w:autoSpaceDE w:val="0"/>
              <w:autoSpaceDN w:val="0"/>
              <w:bidi w:val="0"/>
              <w:adjustRightInd w:val="0"/>
              <w:snapToGrid w:val="0"/>
              <w:spacing w:before="91" w:line="360" w:lineRule="auto"/>
              <w:ind w:left="203"/>
              <w:textAlignment w:val="baseline"/>
              <w:rPr>
                <w:rFonts w:hint="eastAsia" w:ascii="仿宋" w:hAnsi="仿宋" w:eastAsia="仿宋" w:cs="仿宋"/>
              </w:rPr>
            </w:pPr>
            <w:r>
              <w:rPr>
                <w:rFonts w:hint="eastAsia" w:ascii="仿宋" w:hAnsi="仿宋" w:eastAsia="仿宋" w:cs="仿宋"/>
                <w:color w:val="0D0D0D"/>
                <w:spacing w:val="-8"/>
              </w:rPr>
              <w:t>6</w:t>
            </w:r>
            <w:r>
              <w:rPr>
                <w:rFonts w:hint="eastAsia" w:ascii="仿宋" w:hAnsi="仿宋" w:eastAsia="仿宋" w:cs="仿宋"/>
                <w:color w:val="0D0D0D"/>
                <w:spacing w:val="-53"/>
              </w:rPr>
              <w:t xml:space="preserve"> </w:t>
            </w:r>
            <w:r>
              <w:rPr>
                <w:rFonts w:hint="eastAsia" w:ascii="仿宋" w:hAnsi="仿宋" w:eastAsia="仿宋" w:cs="仿宋"/>
                <w:color w:val="0D0D0D"/>
                <w:spacing w:val="-8"/>
              </w:rPr>
              <w:t>个组（第</w:t>
            </w:r>
            <w:r>
              <w:rPr>
                <w:rFonts w:hint="eastAsia" w:ascii="仿宋" w:hAnsi="仿宋" w:eastAsia="仿宋" w:cs="仿宋"/>
                <w:color w:val="0D0D0D"/>
                <w:spacing w:val="-40"/>
              </w:rPr>
              <w:t xml:space="preserve"> </w:t>
            </w:r>
            <w:r>
              <w:rPr>
                <w:rFonts w:hint="eastAsia" w:ascii="仿宋" w:hAnsi="仿宋" w:eastAsia="仿宋" w:cs="仿宋"/>
                <w:color w:val="0D0D0D"/>
                <w:spacing w:val="-8"/>
              </w:rPr>
              <w:t>1—6</w:t>
            </w:r>
            <w:r>
              <w:rPr>
                <w:rFonts w:hint="eastAsia" w:ascii="仿宋" w:hAnsi="仿宋" w:eastAsia="仿宋" w:cs="仿宋"/>
                <w:color w:val="0D0D0D"/>
                <w:spacing w:val="-49"/>
              </w:rPr>
              <w:t xml:space="preserve"> </w:t>
            </w:r>
            <w:r>
              <w:rPr>
                <w:rFonts w:hint="eastAsia" w:ascii="仿宋" w:hAnsi="仿宋" w:eastAsia="仿宋" w:cs="仿宋"/>
                <w:color w:val="0D0D0D"/>
                <w:spacing w:val="-8"/>
              </w:rPr>
              <w:t>组）</w:t>
            </w:r>
          </w:p>
        </w:tc>
        <w:tc>
          <w:tcPr>
            <w:tcW w:w="1229" w:type="dxa"/>
            <w:vMerge w:val="restart"/>
            <w:tcBorders>
              <w:top w:val="single" w:color="auto" w:sz="4" w:space="0"/>
              <w:left w:val="single" w:color="auto" w:sz="4" w:space="0"/>
              <w:bottom w:val="single" w:color="auto" w:sz="4" w:space="0"/>
              <w:right w:val="single" w:color="auto" w:sz="4" w:space="0"/>
            </w:tcBorders>
            <w:vAlign w:val="top"/>
          </w:tcPr>
          <w:p w14:paraId="2A16F8B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287E6C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15962F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31DCD1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273911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27E04C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4622D4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65E2F0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49055E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55A3533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621F9B5B">
            <w:pPr>
              <w:pStyle w:val="25"/>
              <w:keepNext w:val="0"/>
              <w:keepLines w:val="0"/>
              <w:pageBreakBefore w:val="0"/>
              <w:widowControl/>
              <w:kinsoku w:val="0"/>
              <w:wordWrap/>
              <w:overflowPunct/>
              <w:topLinePunct w:val="0"/>
              <w:autoSpaceDE w:val="0"/>
              <w:autoSpaceDN w:val="0"/>
              <w:bidi w:val="0"/>
              <w:adjustRightInd w:val="0"/>
              <w:snapToGrid w:val="0"/>
              <w:spacing w:before="91" w:line="360" w:lineRule="auto"/>
              <w:ind w:left="172"/>
              <w:textAlignment w:val="baseline"/>
              <w:rPr>
                <w:rFonts w:hint="eastAsia" w:ascii="仿宋" w:hAnsi="仿宋" w:eastAsia="仿宋" w:cs="仿宋"/>
              </w:rPr>
            </w:pPr>
            <w:r>
              <w:rPr>
                <w:rFonts w:hint="eastAsia" w:cs="仿宋"/>
                <w:color w:val="0D0D0D"/>
                <w:spacing w:val="-9"/>
                <w:lang w:val="en-US" w:eastAsia="zh-CN"/>
              </w:rPr>
              <w:t>2</w:t>
            </w:r>
            <w:r>
              <w:rPr>
                <w:rFonts w:hint="eastAsia" w:ascii="仿宋" w:hAnsi="仿宋" w:eastAsia="仿宋" w:cs="仿宋"/>
                <w:color w:val="0D0D0D"/>
                <w:spacing w:val="-9"/>
              </w:rPr>
              <w:t>个/组</w:t>
            </w:r>
          </w:p>
        </w:tc>
      </w:tr>
      <w:tr w14:paraId="576F2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05" w:type="dxa"/>
            <w:vMerge w:val="continue"/>
            <w:tcBorders>
              <w:top w:val="single" w:color="auto" w:sz="4" w:space="0"/>
              <w:left w:val="single" w:color="auto" w:sz="4" w:space="0"/>
              <w:bottom w:val="single" w:color="auto" w:sz="4" w:space="0"/>
              <w:right w:val="single" w:color="auto" w:sz="4" w:space="0"/>
            </w:tcBorders>
            <w:vAlign w:val="top"/>
          </w:tcPr>
          <w:p w14:paraId="289690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915" w:type="dxa"/>
            <w:tcBorders>
              <w:top w:val="single" w:color="auto" w:sz="4" w:space="0"/>
              <w:left w:val="single" w:color="auto" w:sz="4" w:space="0"/>
              <w:bottom w:val="single" w:color="auto" w:sz="4" w:space="0"/>
              <w:right w:val="single" w:color="auto" w:sz="4" w:space="0"/>
            </w:tcBorders>
            <w:vAlign w:val="top"/>
          </w:tcPr>
          <w:p w14:paraId="1346A8B2">
            <w:pPr>
              <w:pStyle w:val="25"/>
              <w:keepNext w:val="0"/>
              <w:keepLines w:val="0"/>
              <w:pageBreakBefore w:val="0"/>
              <w:widowControl/>
              <w:kinsoku w:val="0"/>
              <w:wordWrap/>
              <w:overflowPunct/>
              <w:topLinePunct w:val="0"/>
              <w:autoSpaceDE w:val="0"/>
              <w:autoSpaceDN w:val="0"/>
              <w:bidi w:val="0"/>
              <w:adjustRightInd w:val="0"/>
              <w:snapToGrid w:val="0"/>
              <w:spacing w:before="173" w:line="360" w:lineRule="auto"/>
              <w:ind w:left="396"/>
              <w:textAlignment w:val="baseline"/>
              <w:rPr>
                <w:rFonts w:hint="eastAsia" w:ascii="仿宋" w:hAnsi="仿宋" w:eastAsia="仿宋" w:cs="仿宋"/>
              </w:rPr>
            </w:pPr>
            <w:r>
              <w:rPr>
                <w:rFonts w:hint="eastAsia" w:ascii="仿宋" w:hAnsi="仿宋" w:eastAsia="仿宋" w:cs="仿宋"/>
                <w:color w:val="0D0D0D"/>
              </w:rPr>
              <w:t>2</w:t>
            </w:r>
          </w:p>
        </w:tc>
        <w:tc>
          <w:tcPr>
            <w:tcW w:w="1933" w:type="dxa"/>
            <w:tcBorders>
              <w:top w:val="single" w:color="auto" w:sz="4" w:space="0"/>
              <w:left w:val="single" w:color="auto" w:sz="4" w:space="0"/>
              <w:bottom w:val="single" w:color="auto" w:sz="4" w:space="0"/>
              <w:right w:val="single" w:color="auto" w:sz="4" w:space="0"/>
            </w:tcBorders>
            <w:vAlign w:val="top"/>
          </w:tcPr>
          <w:p w14:paraId="5CA334E6">
            <w:pPr>
              <w:pStyle w:val="25"/>
              <w:keepNext w:val="0"/>
              <w:keepLines w:val="0"/>
              <w:pageBreakBefore w:val="0"/>
              <w:widowControl/>
              <w:kinsoku w:val="0"/>
              <w:wordWrap/>
              <w:overflowPunct/>
              <w:topLinePunct w:val="0"/>
              <w:autoSpaceDE w:val="0"/>
              <w:autoSpaceDN w:val="0"/>
              <w:bidi w:val="0"/>
              <w:adjustRightInd w:val="0"/>
              <w:snapToGrid w:val="0"/>
              <w:spacing w:before="126" w:line="360" w:lineRule="auto"/>
              <w:jc w:val="center"/>
              <w:textAlignment w:val="baseline"/>
              <w:rPr>
                <w:rFonts w:hint="eastAsia" w:ascii="仿宋" w:hAnsi="仿宋" w:eastAsia="仿宋" w:cs="仿宋"/>
              </w:rPr>
            </w:pPr>
            <w:r>
              <w:rPr>
                <w:rFonts w:hint="eastAsia" w:ascii="仿宋" w:hAnsi="仿宋" w:eastAsia="仿宋" w:cs="仿宋"/>
                <w:color w:val="0D0D0D"/>
                <w:spacing w:val="-1"/>
              </w:rPr>
              <w:t>K</w:t>
            </w:r>
            <w:r>
              <w:rPr>
                <w:rFonts w:hint="eastAsia" w:cs="仿宋"/>
                <w:color w:val="0D0D0D"/>
                <w:spacing w:val="-1"/>
                <w:lang w:val="en-US" w:eastAsia="zh-CN"/>
              </w:rPr>
              <w:t>3</w:t>
            </w:r>
            <w:r>
              <w:rPr>
                <w:rFonts w:hint="eastAsia" w:ascii="仿宋" w:hAnsi="仿宋" w:eastAsia="仿宋" w:cs="仿宋"/>
                <w:color w:val="0D0D0D"/>
                <w:spacing w:val="-1"/>
              </w:rPr>
              <w:t>—K</w:t>
            </w:r>
            <w:r>
              <w:rPr>
                <w:rFonts w:hint="eastAsia" w:cs="仿宋"/>
                <w:color w:val="0D0D0D"/>
                <w:spacing w:val="-1"/>
                <w:lang w:val="en-US" w:eastAsia="zh-CN"/>
              </w:rPr>
              <w:t>4</w:t>
            </w:r>
            <w:r>
              <w:rPr>
                <w:rFonts w:hint="eastAsia" w:ascii="仿宋" w:hAnsi="仿宋" w:eastAsia="仿宋" w:cs="仿宋"/>
                <w:color w:val="0D0D0D"/>
                <w:spacing w:val="-46"/>
              </w:rPr>
              <w:t xml:space="preserve"> </w:t>
            </w:r>
            <w:r>
              <w:rPr>
                <w:rFonts w:hint="eastAsia" w:ascii="仿宋" w:hAnsi="仿宋" w:eastAsia="仿宋" w:cs="仿宋"/>
                <w:color w:val="0D0D0D"/>
                <w:spacing w:val="-1"/>
              </w:rPr>
              <w:t>号</w:t>
            </w:r>
          </w:p>
        </w:tc>
        <w:tc>
          <w:tcPr>
            <w:tcW w:w="2977" w:type="dxa"/>
            <w:vMerge w:val="continue"/>
            <w:tcBorders>
              <w:top w:val="single" w:color="auto" w:sz="4" w:space="0"/>
              <w:left w:val="single" w:color="auto" w:sz="4" w:space="0"/>
              <w:bottom w:val="single" w:color="auto" w:sz="4" w:space="0"/>
              <w:right w:val="single" w:color="auto" w:sz="4" w:space="0"/>
            </w:tcBorders>
            <w:vAlign w:val="top"/>
          </w:tcPr>
          <w:p w14:paraId="32ED26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1229" w:type="dxa"/>
            <w:vMerge w:val="continue"/>
            <w:tcBorders>
              <w:top w:val="single" w:color="auto" w:sz="4" w:space="0"/>
              <w:left w:val="single" w:color="auto" w:sz="4" w:space="0"/>
              <w:bottom w:val="single" w:color="auto" w:sz="4" w:space="0"/>
              <w:right w:val="single" w:color="auto" w:sz="4" w:space="0"/>
            </w:tcBorders>
            <w:vAlign w:val="top"/>
          </w:tcPr>
          <w:p w14:paraId="16D25F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r w14:paraId="049AB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305" w:type="dxa"/>
            <w:vMerge w:val="continue"/>
            <w:tcBorders>
              <w:top w:val="single" w:color="auto" w:sz="4" w:space="0"/>
              <w:left w:val="single" w:color="auto" w:sz="4" w:space="0"/>
              <w:bottom w:val="single" w:color="auto" w:sz="4" w:space="0"/>
              <w:right w:val="single" w:color="auto" w:sz="4" w:space="0"/>
            </w:tcBorders>
            <w:vAlign w:val="top"/>
          </w:tcPr>
          <w:p w14:paraId="35052F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915" w:type="dxa"/>
            <w:tcBorders>
              <w:top w:val="single" w:color="auto" w:sz="4" w:space="0"/>
              <w:left w:val="single" w:color="auto" w:sz="4" w:space="0"/>
              <w:bottom w:val="single" w:color="auto" w:sz="4" w:space="0"/>
              <w:right w:val="single" w:color="auto" w:sz="4" w:space="0"/>
            </w:tcBorders>
            <w:vAlign w:val="top"/>
          </w:tcPr>
          <w:p w14:paraId="11C05AAD">
            <w:pPr>
              <w:pStyle w:val="25"/>
              <w:keepNext w:val="0"/>
              <w:keepLines w:val="0"/>
              <w:pageBreakBefore w:val="0"/>
              <w:widowControl/>
              <w:kinsoku w:val="0"/>
              <w:wordWrap/>
              <w:overflowPunct/>
              <w:topLinePunct w:val="0"/>
              <w:autoSpaceDE w:val="0"/>
              <w:autoSpaceDN w:val="0"/>
              <w:bidi w:val="0"/>
              <w:adjustRightInd w:val="0"/>
              <w:snapToGrid w:val="0"/>
              <w:spacing w:before="172" w:line="360" w:lineRule="auto"/>
              <w:ind w:left="398"/>
              <w:textAlignment w:val="baseline"/>
              <w:rPr>
                <w:rFonts w:hint="eastAsia" w:ascii="仿宋" w:hAnsi="仿宋" w:eastAsia="仿宋" w:cs="仿宋"/>
              </w:rPr>
            </w:pPr>
            <w:r>
              <w:rPr>
                <w:rFonts w:hint="eastAsia" w:ascii="仿宋" w:hAnsi="仿宋" w:eastAsia="仿宋" w:cs="仿宋"/>
                <w:color w:val="0D0D0D"/>
              </w:rPr>
              <w:t>3</w:t>
            </w:r>
          </w:p>
        </w:tc>
        <w:tc>
          <w:tcPr>
            <w:tcW w:w="1933" w:type="dxa"/>
            <w:tcBorders>
              <w:top w:val="single" w:color="auto" w:sz="4" w:space="0"/>
              <w:left w:val="single" w:color="auto" w:sz="4" w:space="0"/>
              <w:bottom w:val="single" w:color="auto" w:sz="4" w:space="0"/>
              <w:right w:val="single" w:color="auto" w:sz="4" w:space="0"/>
            </w:tcBorders>
            <w:vAlign w:val="top"/>
          </w:tcPr>
          <w:p w14:paraId="100EFC04">
            <w:pPr>
              <w:pStyle w:val="25"/>
              <w:keepNext w:val="0"/>
              <w:keepLines w:val="0"/>
              <w:pageBreakBefore w:val="0"/>
              <w:widowControl/>
              <w:kinsoku w:val="0"/>
              <w:wordWrap/>
              <w:overflowPunct/>
              <w:topLinePunct w:val="0"/>
              <w:autoSpaceDE w:val="0"/>
              <w:autoSpaceDN w:val="0"/>
              <w:bidi w:val="0"/>
              <w:adjustRightInd w:val="0"/>
              <w:snapToGrid w:val="0"/>
              <w:spacing w:before="124" w:line="360" w:lineRule="auto"/>
              <w:jc w:val="center"/>
              <w:textAlignment w:val="baseline"/>
              <w:rPr>
                <w:rFonts w:hint="eastAsia" w:ascii="仿宋" w:hAnsi="仿宋" w:eastAsia="仿宋" w:cs="仿宋"/>
              </w:rPr>
            </w:pPr>
            <w:r>
              <w:rPr>
                <w:rFonts w:hint="eastAsia" w:ascii="仿宋" w:hAnsi="仿宋" w:eastAsia="仿宋" w:cs="仿宋"/>
                <w:color w:val="0D0D0D"/>
                <w:spacing w:val="-1"/>
              </w:rPr>
              <w:t>K</w:t>
            </w:r>
            <w:r>
              <w:rPr>
                <w:rFonts w:hint="eastAsia" w:cs="仿宋"/>
                <w:color w:val="0D0D0D"/>
                <w:spacing w:val="-1"/>
                <w:lang w:val="en-US" w:eastAsia="zh-CN"/>
              </w:rPr>
              <w:t>5</w:t>
            </w:r>
            <w:r>
              <w:rPr>
                <w:rFonts w:hint="eastAsia" w:ascii="仿宋" w:hAnsi="仿宋" w:eastAsia="仿宋" w:cs="仿宋"/>
                <w:color w:val="0D0D0D"/>
                <w:spacing w:val="-1"/>
              </w:rPr>
              <w:t>—K</w:t>
            </w:r>
            <w:r>
              <w:rPr>
                <w:rFonts w:hint="eastAsia" w:cs="仿宋"/>
                <w:color w:val="0D0D0D"/>
                <w:spacing w:val="-1"/>
                <w:lang w:val="en-US" w:eastAsia="zh-CN"/>
              </w:rPr>
              <w:t>6</w:t>
            </w:r>
            <w:r>
              <w:rPr>
                <w:rFonts w:hint="eastAsia" w:ascii="仿宋" w:hAnsi="仿宋" w:eastAsia="仿宋" w:cs="仿宋"/>
                <w:color w:val="0D0D0D"/>
                <w:spacing w:val="-46"/>
              </w:rPr>
              <w:t xml:space="preserve"> </w:t>
            </w:r>
            <w:r>
              <w:rPr>
                <w:rFonts w:hint="eastAsia" w:ascii="仿宋" w:hAnsi="仿宋" w:eastAsia="仿宋" w:cs="仿宋"/>
                <w:color w:val="0D0D0D"/>
                <w:spacing w:val="-1"/>
              </w:rPr>
              <w:t>号</w:t>
            </w:r>
          </w:p>
        </w:tc>
        <w:tc>
          <w:tcPr>
            <w:tcW w:w="2977" w:type="dxa"/>
            <w:vMerge w:val="continue"/>
            <w:tcBorders>
              <w:top w:val="single" w:color="auto" w:sz="4" w:space="0"/>
              <w:left w:val="single" w:color="auto" w:sz="4" w:space="0"/>
              <w:bottom w:val="single" w:color="auto" w:sz="4" w:space="0"/>
              <w:right w:val="single" w:color="auto" w:sz="4" w:space="0"/>
            </w:tcBorders>
            <w:vAlign w:val="top"/>
          </w:tcPr>
          <w:p w14:paraId="20F77BE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1229" w:type="dxa"/>
            <w:vMerge w:val="continue"/>
            <w:tcBorders>
              <w:top w:val="single" w:color="auto" w:sz="4" w:space="0"/>
              <w:left w:val="single" w:color="auto" w:sz="4" w:space="0"/>
              <w:bottom w:val="single" w:color="auto" w:sz="4" w:space="0"/>
              <w:right w:val="single" w:color="auto" w:sz="4" w:space="0"/>
            </w:tcBorders>
            <w:vAlign w:val="top"/>
          </w:tcPr>
          <w:p w14:paraId="274CC9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r w14:paraId="726B5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05" w:type="dxa"/>
            <w:vMerge w:val="continue"/>
            <w:tcBorders>
              <w:top w:val="single" w:color="auto" w:sz="4" w:space="0"/>
              <w:left w:val="single" w:color="auto" w:sz="4" w:space="0"/>
              <w:bottom w:val="single" w:color="auto" w:sz="4" w:space="0"/>
              <w:right w:val="single" w:color="auto" w:sz="4" w:space="0"/>
            </w:tcBorders>
            <w:vAlign w:val="top"/>
          </w:tcPr>
          <w:p w14:paraId="740281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915" w:type="dxa"/>
            <w:tcBorders>
              <w:top w:val="single" w:color="auto" w:sz="4" w:space="0"/>
              <w:left w:val="single" w:color="auto" w:sz="4" w:space="0"/>
              <w:bottom w:val="single" w:color="auto" w:sz="4" w:space="0"/>
              <w:right w:val="single" w:color="auto" w:sz="4" w:space="0"/>
            </w:tcBorders>
            <w:vAlign w:val="top"/>
          </w:tcPr>
          <w:p w14:paraId="274003B2">
            <w:pPr>
              <w:pStyle w:val="25"/>
              <w:keepNext w:val="0"/>
              <w:keepLines w:val="0"/>
              <w:pageBreakBefore w:val="0"/>
              <w:widowControl/>
              <w:kinsoku w:val="0"/>
              <w:wordWrap/>
              <w:overflowPunct/>
              <w:topLinePunct w:val="0"/>
              <w:autoSpaceDE w:val="0"/>
              <w:autoSpaceDN w:val="0"/>
              <w:bidi w:val="0"/>
              <w:adjustRightInd w:val="0"/>
              <w:snapToGrid w:val="0"/>
              <w:spacing w:before="174" w:line="360" w:lineRule="auto"/>
              <w:ind w:left="391"/>
              <w:textAlignment w:val="baseline"/>
              <w:rPr>
                <w:rFonts w:hint="eastAsia" w:ascii="仿宋" w:hAnsi="仿宋" w:eastAsia="仿宋" w:cs="仿宋"/>
              </w:rPr>
            </w:pPr>
            <w:r>
              <w:rPr>
                <w:rFonts w:hint="eastAsia" w:ascii="仿宋" w:hAnsi="仿宋" w:eastAsia="仿宋" w:cs="仿宋"/>
                <w:color w:val="0D0D0D"/>
              </w:rPr>
              <w:t>4</w:t>
            </w:r>
          </w:p>
        </w:tc>
        <w:tc>
          <w:tcPr>
            <w:tcW w:w="1933" w:type="dxa"/>
            <w:tcBorders>
              <w:top w:val="single" w:color="auto" w:sz="4" w:space="0"/>
              <w:left w:val="single" w:color="auto" w:sz="4" w:space="0"/>
              <w:bottom w:val="single" w:color="auto" w:sz="4" w:space="0"/>
              <w:right w:val="single" w:color="auto" w:sz="4" w:space="0"/>
            </w:tcBorders>
            <w:vAlign w:val="top"/>
          </w:tcPr>
          <w:p w14:paraId="33A1B882">
            <w:pPr>
              <w:pStyle w:val="25"/>
              <w:keepNext w:val="0"/>
              <w:keepLines w:val="0"/>
              <w:pageBreakBefore w:val="0"/>
              <w:widowControl/>
              <w:kinsoku w:val="0"/>
              <w:wordWrap/>
              <w:overflowPunct/>
              <w:topLinePunct w:val="0"/>
              <w:autoSpaceDE w:val="0"/>
              <w:autoSpaceDN w:val="0"/>
              <w:bidi w:val="0"/>
              <w:adjustRightInd w:val="0"/>
              <w:snapToGrid w:val="0"/>
              <w:spacing w:before="126" w:line="360" w:lineRule="auto"/>
              <w:jc w:val="center"/>
              <w:textAlignment w:val="baseline"/>
              <w:rPr>
                <w:rFonts w:hint="eastAsia" w:ascii="仿宋" w:hAnsi="仿宋" w:eastAsia="仿宋" w:cs="仿宋"/>
              </w:rPr>
            </w:pPr>
            <w:r>
              <w:rPr>
                <w:rFonts w:hint="eastAsia" w:ascii="仿宋" w:hAnsi="仿宋" w:eastAsia="仿宋" w:cs="仿宋"/>
                <w:color w:val="0D0D0D"/>
                <w:spacing w:val="-1"/>
              </w:rPr>
              <w:t>K</w:t>
            </w:r>
            <w:r>
              <w:rPr>
                <w:rFonts w:hint="eastAsia" w:cs="仿宋"/>
                <w:color w:val="0D0D0D"/>
                <w:spacing w:val="-1"/>
                <w:lang w:val="en-US" w:eastAsia="zh-CN"/>
              </w:rPr>
              <w:t>7</w:t>
            </w:r>
            <w:r>
              <w:rPr>
                <w:rFonts w:hint="eastAsia" w:ascii="仿宋" w:hAnsi="仿宋" w:eastAsia="仿宋" w:cs="仿宋"/>
                <w:color w:val="0D0D0D"/>
                <w:spacing w:val="-1"/>
              </w:rPr>
              <w:t>—K</w:t>
            </w:r>
            <w:r>
              <w:rPr>
                <w:rFonts w:hint="eastAsia" w:cs="仿宋"/>
                <w:color w:val="0D0D0D"/>
                <w:spacing w:val="-1"/>
                <w:lang w:val="en-US" w:eastAsia="zh-CN"/>
              </w:rPr>
              <w:t>8</w:t>
            </w:r>
            <w:r>
              <w:rPr>
                <w:rFonts w:hint="eastAsia" w:ascii="仿宋" w:hAnsi="仿宋" w:eastAsia="仿宋" w:cs="仿宋"/>
                <w:color w:val="0D0D0D"/>
                <w:spacing w:val="-43"/>
              </w:rPr>
              <w:t xml:space="preserve"> </w:t>
            </w:r>
            <w:r>
              <w:rPr>
                <w:rFonts w:hint="eastAsia" w:ascii="仿宋" w:hAnsi="仿宋" w:eastAsia="仿宋" w:cs="仿宋"/>
                <w:color w:val="0D0D0D"/>
                <w:spacing w:val="-1"/>
              </w:rPr>
              <w:t>号</w:t>
            </w:r>
          </w:p>
        </w:tc>
        <w:tc>
          <w:tcPr>
            <w:tcW w:w="2977" w:type="dxa"/>
            <w:vMerge w:val="continue"/>
            <w:tcBorders>
              <w:top w:val="single" w:color="auto" w:sz="4" w:space="0"/>
              <w:left w:val="single" w:color="auto" w:sz="4" w:space="0"/>
              <w:bottom w:val="single" w:color="auto" w:sz="4" w:space="0"/>
              <w:right w:val="single" w:color="auto" w:sz="4" w:space="0"/>
            </w:tcBorders>
            <w:vAlign w:val="top"/>
          </w:tcPr>
          <w:p w14:paraId="082FD8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1229" w:type="dxa"/>
            <w:vMerge w:val="continue"/>
            <w:tcBorders>
              <w:top w:val="single" w:color="auto" w:sz="4" w:space="0"/>
              <w:left w:val="single" w:color="auto" w:sz="4" w:space="0"/>
              <w:bottom w:val="single" w:color="auto" w:sz="4" w:space="0"/>
              <w:right w:val="single" w:color="auto" w:sz="4" w:space="0"/>
            </w:tcBorders>
            <w:vAlign w:val="top"/>
          </w:tcPr>
          <w:p w14:paraId="71C1EE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r w14:paraId="3381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05" w:type="dxa"/>
            <w:vMerge w:val="continue"/>
            <w:tcBorders>
              <w:top w:val="single" w:color="auto" w:sz="4" w:space="0"/>
              <w:left w:val="single" w:color="auto" w:sz="4" w:space="0"/>
              <w:bottom w:val="single" w:color="auto" w:sz="4" w:space="0"/>
              <w:right w:val="single" w:color="auto" w:sz="4" w:space="0"/>
            </w:tcBorders>
            <w:vAlign w:val="top"/>
          </w:tcPr>
          <w:p w14:paraId="1CE184D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915" w:type="dxa"/>
            <w:tcBorders>
              <w:top w:val="single" w:color="auto" w:sz="4" w:space="0"/>
              <w:left w:val="single" w:color="auto" w:sz="4" w:space="0"/>
              <w:bottom w:val="single" w:color="auto" w:sz="4" w:space="0"/>
              <w:right w:val="single" w:color="auto" w:sz="4" w:space="0"/>
            </w:tcBorders>
            <w:vAlign w:val="top"/>
          </w:tcPr>
          <w:p w14:paraId="5F44C317">
            <w:pPr>
              <w:pStyle w:val="25"/>
              <w:keepNext w:val="0"/>
              <w:keepLines w:val="0"/>
              <w:pageBreakBefore w:val="0"/>
              <w:widowControl/>
              <w:kinsoku w:val="0"/>
              <w:wordWrap/>
              <w:overflowPunct/>
              <w:topLinePunct w:val="0"/>
              <w:autoSpaceDE w:val="0"/>
              <w:autoSpaceDN w:val="0"/>
              <w:bidi w:val="0"/>
              <w:adjustRightInd w:val="0"/>
              <w:snapToGrid w:val="0"/>
              <w:spacing w:before="175" w:line="360" w:lineRule="auto"/>
              <w:ind w:left="398"/>
              <w:textAlignment w:val="baseline"/>
              <w:rPr>
                <w:rFonts w:hint="eastAsia" w:ascii="仿宋" w:hAnsi="仿宋" w:eastAsia="仿宋" w:cs="仿宋"/>
              </w:rPr>
            </w:pPr>
            <w:r>
              <w:rPr>
                <w:rFonts w:hint="eastAsia" w:ascii="仿宋" w:hAnsi="仿宋" w:eastAsia="仿宋" w:cs="仿宋"/>
                <w:color w:val="0D0D0D"/>
              </w:rPr>
              <w:t>5</w:t>
            </w:r>
          </w:p>
        </w:tc>
        <w:tc>
          <w:tcPr>
            <w:tcW w:w="1933" w:type="dxa"/>
            <w:tcBorders>
              <w:top w:val="single" w:color="auto" w:sz="4" w:space="0"/>
              <w:left w:val="single" w:color="auto" w:sz="4" w:space="0"/>
              <w:bottom w:val="single" w:color="auto" w:sz="4" w:space="0"/>
              <w:right w:val="single" w:color="auto" w:sz="4" w:space="0"/>
            </w:tcBorders>
            <w:vAlign w:val="top"/>
          </w:tcPr>
          <w:p w14:paraId="54A0B292">
            <w:pPr>
              <w:pStyle w:val="25"/>
              <w:keepNext w:val="0"/>
              <w:keepLines w:val="0"/>
              <w:pageBreakBefore w:val="0"/>
              <w:widowControl/>
              <w:kinsoku w:val="0"/>
              <w:wordWrap/>
              <w:overflowPunct/>
              <w:topLinePunct w:val="0"/>
              <w:autoSpaceDE w:val="0"/>
              <w:autoSpaceDN w:val="0"/>
              <w:bidi w:val="0"/>
              <w:adjustRightInd w:val="0"/>
              <w:snapToGrid w:val="0"/>
              <w:spacing w:before="125" w:line="360" w:lineRule="auto"/>
              <w:jc w:val="center"/>
              <w:textAlignment w:val="baseline"/>
              <w:rPr>
                <w:rFonts w:hint="eastAsia" w:ascii="仿宋" w:hAnsi="仿宋" w:eastAsia="仿宋" w:cs="仿宋"/>
              </w:rPr>
            </w:pPr>
            <w:r>
              <w:rPr>
                <w:rFonts w:hint="eastAsia" w:ascii="仿宋" w:hAnsi="仿宋" w:eastAsia="仿宋" w:cs="仿宋"/>
                <w:color w:val="0D0D0D"/>
                <w:spacing w:val="-1"/>
              </w:rPr>
              <w:t>K</w:t>
            </w:r>
            <w:r>
              <w:rPr>
                <w:rFonts w:hint="eastAsia" w:cs="仿宋"/>
                <w:color w:val="0D0D0D"/>
                <w:spacing w:val="-1"/>
                <w:lang w:val="en-US" w:eastAsia="zh-CN"/>
              </w:rPr>
              <w:t>9</w:t>
            </w:r>
            <w:r>
              <w:rPr>
                <w:rFonts w:hint="eastAsia" w:ascii="仿宋" w:hAnsi="仿宋" w:eastAsia="仿宋" w:cs="仿宋"/>
                <w:color w:val="0D0D0D"/>
                <w:spacing w:val="-1"/>
              </w:rPr>
              <w:t>—K1</w:t>
            </w:r>
            <w:r>
              <w:rPr>
                <w:rFonts w:hint="eastAsia" w:cs="仿宋"/>
                <w:color w:val="0D0D0D"/>
                <w:spacing w:val="-1"/>
                <w:lang w:val="en-US" w:eastAsia="zh-CN"/>
              </w:rPr>
              <w:t>0</w:t>
            </w:r>
            <w:r>
              <w:rPr>
                <w:rFonts w:hint="eastAsia" w:ascii="仿宋" w:hAnsi="仿宋" w:eastAsia="仿宋" w:cs="仿宋"/>
                <w:color w:val="0D0D0D"/>
                <w:spacing w:val="-43"/>
              </w:rPr>
              <w:t xml:space="preserve"> </w:t>
            </w:r>
            <w:r>
              <w:rPr>
                <w:rFonts w:hint="eastAsia" w:ascii="仿宋" w:hAnsi="仿宋" w:eastAsia="仿宋" w:cs="仿宋"/>
                <w:color w:val="0D0D0D"/>
                <w:spacing w:val="-1"/>
              </w:rPr>
              <w:t>号</w:t>
            </w:r>
          </w:p>
        </w:tc>
        <w:tc>
          <w:tcPr>
            <w:tcW w:w="2977" w:type="dxa"/>
            <w:vMerge w:val="continue"/>
            <w:tcBorders>
              <w:top w:val="single" w:color="auto" w:sz="4" w:space="0"/>
              <w:left w:val="single" w:color="auto" w:sz="4" w:space="0"/>
              <w:bottom w:val="single" w:color="auto" w:sz="4" w:space="0"/>
              <w:right w:val="single" w:color="auto" w:sz="4" w:space="0"/>
            </w:tcBorders>
            <w:vAlign w:val="top"/>
          </w:tcPr>
          <w:p w14:paraId="5AB86C9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1229" w:type="dxa"/>
            <w:vMerge w:val="continue"/>
            <w:tcBorders>
              <w:top w:val="single" w:color="auto" w:sz="4" w:space="0"/>
              <w:left w:val="single" w:color="auto" w:sz="4" w:space="0"/>
              <w:bottom w:val="single" w:color="auto" w:sz="4" w:space="0"/>
              <w:right w:val="single" w:color="auto" w:sz="4" w:space="0"/>
            </w:tcBorders>
            <w:vAlign w:val="top"/>
          </w:tcPr>
          <w:p w14:paraId="5AEA7E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r w14:paraId="674BB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305" w:type="dxa"/>
            <w:vMerge w:val="continue"/>
            <w:tcBorders>
              <w:top w:val="single" w:color="auto" w:sz="4" w:space="0"/>
              <w:left w:val="single" w:color="auto" w:sz="4" w:space="0"/>
              <w:bottom w:val="single" w:color="auto" w:sz="4" w:space="0"/>
              <w:right w:val="single" w:color="auto" w:sz="4" w:space="0"/>
            </w:tcBorders>
            <w:vAlign w:val="top"/>
          </w:tcPr>
          <w:p w14:paraId="1589F9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915" w:type="dxa"/>
            <w:tcBorders>
              <w:top w:val="single" w:color="auto" w:sz="4" w:space="0"/>
              <w:left w:val="single" w:color="auto" w:sz="4" w:space="0"/>
              <w:bottom w:val="single" w:color="auto" w:sz="4" w:space="0"/>
              <w:right w:val="single" w:color="auto" w:sz="4" w:space="0"/>
            </w:tcBorders>
            <w:vAlign w:val="top"/>
          </w:tcPr>
          <w:p w14:paraId="3FB0A801">
            <w:pPr>
              <w:pStyle w:val="25"/>
              <w:keepNext w:val="0"/>
              <w:keepLines w:val="0"/>
              <w:pageBreakBefore w:val="0"/>
              <w:widowControl/>
              <w:kinsoku w:val="0"/>
              <w:wordWrap/>
              <w:overflowPunct/>
              <w:topLinePunct w:val="0"/>
              <w:autoSpaceDE w:val="0"/>
              <w:autoSpaceDN w:val="0"/>
              <w:bidi w:val="0"/>
              <w:adjustRightInd w:val="0"/>
              <w:snapToGrid w:val="0"/>
              <w:spacing w:before="173" w:line="360" w:lineRule="auto"/>
              <w:ind w:left="395"/>
              <w:textAlignment w:val="baseline"/>
              <w:rPr>
                <w:rFonts w:hint="eastAsia" w:ascii="仿宋" w:hAnsi="仿宋" w:eastAsia="仿宋" w:cs="仿宋"/>
              </w:rPr>
            </w:pPr>
            <w:r>
              <w:rPr>
                <w:rFonts w:hint="eastAsia" w:ascii="仿宋" w:hAnsi="仿宋" w:eastAsia="仿宋" w:cs="仿宋"/>
                <w:color w:val="0D0D0D"/>
              </w:rPr>
              <w:t>6</w:t>
            </w:r>
          </w:p>
        </w:tc>
        <w:tc>
          <w:tcPr>
            <w:tcW w:w="1933" w:type="dxa"/>
            <w:tcBorders>
              <w:top w:val="single" w:color="auto" w:sz="4" w:space="0"/>
              <w:left w:val="single" w:color="auto" w:sz="4" w:space="0"/>
              <w:bottom w:val="single" w:color="auto" w:sz="4" w:space="0"/>
              <w:right w:val="single" w:color="auto" w:sz="4" w:space="0"/>
            </w:tcBorders>
            <w:vAlign w:val="top"/>
          </w:tcPr>
          <w:p w14:paraId="07E3CB98">
            <w:pPr>
              <w:pStyle w:val="25"/>
              <w:keepNext w:val="0"/>
              <w:keepLines w:val="0"/>
              <w:pageBreakBefore w:val="0"/>
              <w:widowControl/>
              <w:kinsoku w:val="0"/>
              <w:wordWrap/>
              <w:overflowPunct/>
              <w:topLinePunct w:val="0"/>
              <w:autoSpaceDE w:val="0"/>
              <w:autoSpaceDN w:val="0"/>
              <w:bidi w:val="0"/>
              <w:adjustRightInd w:val="0"/>
              <w:snapToGrid w:val="0"/>
              <w:spacing w:before="126" w:line="360" w:lineRule="auto"/>
              <w:jc w:val="center"/>
              <w:textAlignment w:val="baseline"/>
              <w:rPr>
                <w:rFonts w:hint="eastAsia" w:ascii="仿宋" w:hAnsi="仿宋" w:eastAsia="仿宋" w:cs="仿宋"/>
              </w:rPr>
            </w:pPr>
            <w:r>
              <w:rPr>
                <w:rFonts w:hint="eastAsia" w:ascii="仿宋" w:hAnsi="仿宋" w:eastAsia="仿宋" w:cs="仿宋"/>
                <w:color w:val="0D0D0D"/>
                <w:spacing w:val="-1"/>
              </w:rPr>
              <w:t>K1</w:t>
            </w:r>
            <w:r>
              <w:rPr>
                <w:rFonts w:hint="eastAsia" w:cs="仿宋"/>
                <w:color w:val="0D0D0D"/>
                <w:spacing w:val="-1"/>
                <w:lang w:val="en-US" w:eastAsia="zh-CN"/>
              </w:rPr>
              <w:t>1</w:t>
            </w:r>
            <w:r>
              <w:rPr>
                <w:rFonts w:hint="eastAsia" w:ascii="仿宋" w:hAnsi="仿宋" w:eastAsia="仿宋" w:cs="仿宋"/>
                <w:color w:val="0D0D0D"/>
                <w:spacing w:val="-1"/>
              </w:rPr>
              <w:t>—K1</w:t>
            </w:r>
            <w:r>
              <w:rPr>
                <w:rFonts w:hint="eastAsia" w:cs="仿宋"/>
                <w:color w:val="0D0D0D"/>
                <w:spacing w:val="-1"/>
                <w:lang w:val="en-US" w:eastAsia="zh-CN"/>
              </w:rPr>
              <w:t>2</w:t>
            </w:r>
            <w:r>
              <w:rPr>
                <w:rFonts w:hint="eastAsia" w:ascii="仿宋" w:hAnsi="仿宋" w:eastAsia="仿宋" w:cs="仿宋"/>
                <w:color w:val="0D0D0D"/>
                <w:spacing w:val="-1"/>
              </w:rPr>
              <w:t>号</w:t>
            </w:r>
          </w:p>
        </w:tc>
        <w:tc>
          <w:tcPr>
            <w:tcW w:w="2977" w:type="dxa"/>
            <w:vMerge w:val="continue"/>
            <w:tcBorders>
              <w:top w:val="single" w:color="auto" w:sz="4" w:space="0"/>
              <w:left w:val="single" w:color="auto" w:sz="4" w:space="0"/>
              <w:bottom w:val="single" w:color="auto" w:sz="4" w:space="0"/>
              <w:right w:val="single" w:color="auto" w:sz="4" w:space="0"/>
            </w:tcBorders>
            <w:vAlign w:val="top"/>
          </w:tcPr>
          <w:p w14:paraId="258E0F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1229" w:type="dxa"/>
            <w:vMerge w:val="continue"/>
            <w:tcBorders>
              <w:top w:val="single" w:color="auto" w:sz="4" w:space="0"/>
              <w:left w:val="single" w:color="auto" w:sz="4" w:space="0"/>
              <w:bottom w:val="single" w:color="auto" w:sz="4" w:space="0"/>
              <w:right w:val="single" w:color="auto" w:sz="4" w:space="0"/>
            </w:tcBorders>
            <w:vAlign w:val="top"/>
          </w:tcPr>
          <w:p w14:paraId="477C9C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r w14:paraId="545B8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05" w:type="dxa"/>
            <w:vMerge w:val="restart"/>
            <w:tcBorders>
              <w:top w:val="single" w:color="auto" w:sz="4" w:space="0"/>
              <w:left w:val="single" w:color="auto" w:sz="4" w:space="0"/>
              <w:bottom w:val="single" w:color="auto" w:sz="4" w:space="0"/>
              <w:right w:val="single" w:color="auto" w:sz="4" w:space="0"/>
            </w:tcBorders>
            <w:vAlign w:val="top"/>
          </w:tcPr>
          <w:p w14:paraId="4737D6D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236BDF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595D96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61A139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620118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5E8C898C">
            <w:pPr>
              <w:pStyle w:val="25"/>
              <w:keepNext w:val="0"/>
              <w:keepLines w:val="0"/>
              <w:pageBreakBefore w:val="0"/>
              <w:widowControl/>
              <w:kinsoku w:val="0"/>
              <w:wordWrap/>
              <w:overflowPunct/>
              <w:topLinePunct w:val="0"/>
              <w:autoSpaceDE w:val="0"/>
              <w:autoSpaceDN w:val="0"/>
              <w:bidi w:val="0"/>
              <w:adjustRightInd w:val="0"/>
              <w:snapToGrid w:val="0"/>
              <w:spacing w:before="91" w:line="360" w:lineRule="auto"/>
              <w:ind w:left="394"/>
              <w:textAlignment w:val="baseline"/>
              <w:rPr>
                <w:rFonts w:hint="eastAsia" w:ascii="仿宋" w:hAnsi="仿宋" w:eastAsia="仿宋" w:cs="仿宋"/>
              </w:rPr>
            </w:pPr>
            <w:r>
              <w:rPr>
                <w:rFonts w:hint="eastAsia" w:ascii="仿宋" w:hAnsi="仿宋" w:eastAsia="仿宋" w:cs="仿宋"/>
                <w:color w:val="0D0D0D"/>
                <w:spacing w:val="-12"/>
              </w:rPr>
              <w:t>下午</w:t>
            </w:r>
          </w:p>
        </w:tc>
        <w:tc>
          <w:tcPr>
            <w:tcW w:w="915" w:type="dxa"/>
            <w:tcBorders>
              <w:top w:val="single" w:color="auto" w:sz="4" w:space="0"/>
              <w:left w:val="single" w:color="auto" w:sz="4" w:space="0"/>
              <w:bottom w:val="single" w:color="auto" w:sz="4" w:space="0"/>
              <w:right w:val="single" w:color="auto" w:sz="4" w:space="0"/>
            </w:tcBorders>
            <w:vAlign w:val="top"/>
          </w:tcPr>
          <w:p w14:paraId="1EBB74AB">
            <w:pPr>
              <w:pStyle w:val="25"/>
              <w:keepNext w:val="0"/>
              <w:keepLines w:val="0"/>
              <w:pageBreakBefore w:val="0"/>
              <w:widowControl/>
              <w:kinsoku w:val="0"/>
              <w:wordWrap/>
              <w:overflowPunct/>
              <w:topLinePunct w:val="0"/>
              <w:autoSpaceDE w:val="0"/>
              <w:autoSpaceDN w:val="0"/>
              <w:bidi w:val="0"/>
              <w:adjustRightInd w:val="0"/>
              <w:snapToGrid w:val="0"/>
              <w:spacing w:before="178" w:line="360" w:lineRule="auto"/>
              <w:ind w:left="399"/>
              <w:textAlignment w:val="baseline"/>
              <w:rPr>
                <w:rFonts w:hint="eastAsia" w:ascii="仿宋" w:hAnsi="仿宋" w:eastAsia="仿宋" w:cs="仿宋"/>
              </w:rPr>
            </w:pPr>
            <w:r>
              <w:rPr>
                <w:rFonts w:hint="eastAsia" w:ascii="仿宋" w:hAnsi="仿宋" w:eastAsia="仿宋" w:cs="仿宋"/>
                <w:color w:val="0D0D0D"/>
              </w:rPr>
              <w:t>7</w:t>
            </w:r>
          </w:p>
        </w:tc>
        <w:tc>
          <w:tcPr>
            <w:tcW w:w="1933" w:type="dxa"/>
            <w:tcBorders>
              <w:top w:val="single" w:color="auto" w:sz="4" w:space="0"/>
              <w:left w:val="single" w:color="auto" w:sz="4" w:space="0"/>
              <w:bottom w:val="single" w:color="auto" w:sz="4" w:space="0"/>
              <w:right w:val="single" w:color="auto" w:sz="4" w:space="0"/>
            </w:tcBorders>
            <w:vAlign w:val="top"/>
          </w:tcPr>
          <w:p w14:paraId="0B35B4C8">
            <w:pPr>
              <w:pStyle w:val="25"/>
              <w:keepNext w:val="0"/>
              <w:keepLines w:val="0"/>
              <w:pageBreakBefore w:val="0"/>
              <w:widowControl/>
              <w:kinsoku w:val="0"/>
              <w:wordWrap/>
              <w:overflowPunct/>
              <w:topLinePunct w:val="0"/>
              <w:autoSpaceDE w:val="0"/>
              <w:autoSpaceDN w:val="0"/>
              <w:bidi w:val="0"/>
              <w:adjustRightInd w:val="0"/>
              <w:snapToGrid w:val="0"/>
              <w:spacing w:before="128" w:line="360" w:lineRule="auto"/>
              <w:jc w:val="center"/>
              <w:textAlignment w:val="baseline"/>
              <w:rPr>
                <w:rFonts w:hint="eastAsia" w:ascii="仿宋" w:hAnsi="仿宋" w:eastAsia="仿宋" w:cs="仿宋"/>
              </w:rPr>
            </w:pPr>
            <w:r>
              <w:rPr>
                <w:rFonts w:hint="eastAsia" w:ascii="仿宋" w:hAnsi="仿宋" w:eastAsia="仿宋" w:cs="仿宋"/>
                <w:color w:val="0D0D0D"/>
                <w:spacing w:val="-1"/>
              </w:rPr>
              <w:t>K1</w:t>
            </w:r>
            <w:r>
              <w:rPr>
                <w:rFonts w:hint="eastAsia" w:cs="仿宋"/>
                <w:color w:val="0D0D0D"/>
                <w:spacing w:val="-1"/>
                <w:lang w:val="en-US" w:eastAsia="zh-CN"/>
              </w:rPr>
              <w:t>3</w:t>
            </w:r>
            <w:r>
              <w:rPr>
                <w:rFonts w:hint="eastAsia" w:ascii="仿宋" w:hAnsi="仿宋" w:eastAsia="仿宋" w:cs="仿宋"/>
                <w:color w:val="0D0D0D"/>
                <w:spacing w:val="-1"/>
              </w:rPr>
              <w:t>—K</w:t>
            </w:r>
            <w:r>
              <w:rPr>
                <w:rFonts w:hint="eastAsia" w:cs="仿宋"/>
                <w:color w:val="0D0D0D"/>
                <w:spacing w:val="-1"/>
                <w:lang w:val="en-US" w:eastAsia="zh-CN"/>
              </w:rPr>
              <w:t>14</w:t>
            </w:r>
            <w:r>
              <w:rPr>
                <w:rFonts w:hint="eastAsia" w:ascii="仿宋" w:hAnsi="仿宋" w:eastAsia="仿宋" w:cs="仿宋"/>
                <w:color w:val="0D0D0D"/>
                <w:spacing w:val="-43"/>
              </w:rPr>
              <w:t xml:space="preserve"> </w:t>
            </w:r>
            <w:r>
              <w:rPr>
                <w:rFonts w:hint="eastAsia" w:ascii="仿宋" w:hAnsi="仿宋" w:eastAsia="仿宋" w:cs="仿宋"/>
                <w:color w:val="0D0D0D"/>
                <w:spacing w:val="-1"/>
              </w:rPr>
              <w:t>号</w:t>
            </w:r>
          </w:p>
        </w:tc>
        <w:tc>
          <w:tcPr>
            <w:tcW w:w="2977" w:type="dxa"/>
            <w:vMerge w:val="restart"/>
            <w:tcBorders>
              <w:top w:val="single" w:color="auto" w:sz="4" w:space="0"/>
              <w:left w:val="single" w:color="auto" w:sz="4" w:space="0"/>
              <w:bottom w:val="single" w:color="auto" w:sz="4" w:space="0"/>
              <w:right w:val="single" w:color="auto" w:sz="4" w:space="0"/>
            </w:tcBorders>
            <w:vAlign w:val="top"/>
          </w:tcPr>
          <w:p w14:paraId="384AE5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43F414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2904BD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3F63B09D">
            <w:pPr>
              <w:pStyle w:val="25"/>
              <w:keepNext w:val="0"/>
              <w:keepLines w:val="0"/>
              <w:pageBreakBefore w:val="0"/>
              <w:widowControl/>
              <w:kinsoku w:val="0"/>
              <w:wordWrap/>
              <w:overflowPunct/>
              <w:topLinePunct w:val="0"/>
              <w:autoSpaceDE w:val="0"/>
              <w:autoSpaceDN w:val="0"/>
              <w:bidi w:val="0"/>
              <w:adjustRightInd w:val="0"/>
              <w:snapToGrid w:val="0"/>
              <w:spacing w:before="91" w:line="360" w:lineRule="auto"/>
              <w:ind w:left="137"/>
              <w:textAlignment w:val="baseline"/>
              <w:rPr>
                <w:rFonts w:hint="eastAsia" w:ascii="仿宋" w:hAnsi="仿宋" w:eastAsia="仿宋" w:cs="仿宋"/>
              </w:rPr>
            </w:pPr>
            <w:r>
              <w:rPr>
                <w:rFonts w:hint="eastAsia" w:cs="仿宋"/>
                <w:color w:val="0D0D0D"/>
                <w:spacing w:val="-7"/>
                <w:lang w:val="en-US" w:eastAsia="zh-CN"/>
              </w:rPr>
              <w:t>4</w:t>
            </w:r>
            <w:r>
              <w:rPr>
                <w:rFonts w:hint="eastAsia" w:ascii="仿宋" w:hAnsi="仿宋" w:eastAsia="仿宋" w:cs="仿宋"/>
                <w:color w:val="0D0D0D"/>
                <w:spacing w:val="-7"/>
              </w:rPr>
              <w:t>个组（第</w:t>
            </w:r>
            <w:r>
              <w:rPr>
                <w:rFonts w:hint="eastAsia" w:ascii="仿宋" w:hAnsi="仿宋" w:eastAsia="仿宋" w:cs="仿宋"/>
                <w:color w:val="0D0D0D"/>
                <w:spacing w:val="-54"/>
              </w:rPr>
              <w:t xml:space="preserve"> </w:t>
            </w:r>
            <w:r>
              <w:rPr>
                <w:rFonts w:hint="eastAsia" w:ascii="仿宋" w:hAnsi="仿宋" w:eastAsia="仿宋" w:cs="仿宋"/>
                <w:color w:val="0D0D0D"/>
                <w:spacing w:val="-7"/>
              </w:rPr>
              <w:t>7—1</w:t>
            </w:r>
            <w:r>
              <w:rPr>
                <w:rFonts w:hint="eastAsia" w:cs="仿宋"/>
                <w:color w:val="0D0D0D"/>
                <w:spacing w:val="-7"/>
                <w:lang w:val="en-US" w:eastAsia="zh-CN"/>
              </w:rPr>
              <w:t>0</w:t>
            </w:r>
            <w:r>
              <w:rPr>
                <w:rFonts w:hint="eastAsia" w:ascii="仿宋" w:hAnsi="仿宋" w:eastAsia="仿宋" w:cs="仿宋"/>
                <w:color w:val="0D0D0D"/>
                <w:spacing w:val="-7"/>
              </w:rPr>
              <w:t>组）</w:t>
            </w:r>
          </w:p>
        </w:tc>
        <w:tc>
          <w:tcPr>
            <w:tcW w:w="1229" w:type="dxa"/>
            <w:vMerge w:val="continue"/>
            <w:tcBorders>
              <w:top w:val="single" w:color="auto" w:sz="4" w:space="0"/>
              <w:left w:val="single" w:color="auto" w:sz="4" w:space="0"/>
              <w:bottom w:val="single" w:color="auto" w:sz="4" w:space="0"/>
              <w:right w:val="single" w:color="auto" w:sz="4" w:space="0"/>
            </w:tcBorders>
            <w:vAlign w:val="top"/>
          </w:tcPr>
          <w:p w14:paraId="464358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r w14:paraId="4A99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05" w:type="dxa"/>
            <w:vMerge w:val="continue"/>
            <w:tcBorders>
              <w:top w:val="single" w:color="auto" w:sz="4" w:space="0"/>
              <w:left w:val="single" w:color="auto" w:sz="4" w:space="0"/>
              <w:bottom w:val="nil"/>
            </w:tcBorders>
            <w:vAlign w:val="top"/>
          </w:tcPr>
          <w:p w14:paraId="3B7BF9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915" w:type="dxa"/>
            <w:tcBorders>
              <w:top w:val="single" w:color="auto" w:sz="4" w:space="0"/>
            </w:tcBorders>
            <w:vAlign w:val="top"/>
          </w:tcPr>
          <w:p w14:paraId="6F80EE90">
            <w:pPr>
              <w:pStyle w:val="25"/>
              <w:keepNext w:val="0"/>
              <w:keepLines w:val="0"/>
              <w:pageBreakBefore w:val="0"/>
              <w:widowControl/>
              <w:kinsoku w:val="0"/>
              <w:wordWrap/>
              <w:overflowPunct/>
              <w:topLinePunct w:val="0"/>
              <w:autoSpaceDE w:val="0"/>
              <w:autoSpaceDN w:val="0"/>
              <w:bidi w:val="0"/>
              <w:adjustRightInd w:val="0"/>
              <w:snapToGrid w:val="0"/>
              <w:spacing w:before="174" w:line="360" w:lineRule="auto"/>
              <w:ind w:left="393"/>
              <w:textAlignment w:val="baseline"/>
              <w:rPr>
                <w:rFonts w:hint="eastAsia" w:ascii="仿宋" w:hAnsi="仿宋" w:eastAsia="仿宋" w:cs="仿宋"/>
              </w:rPr>
            </w:pPr>
            <w:r>
              <w:rPr>
                <w:rFonts w:hint="eastAsia" w:ascii="仿宋" w:hAnsi="仿宋" w:eastAsia="仿宋" w:cs="仿宋"/>
                <w:color w:val="0D0D0D"/>
              </w:rPr>
              <w:t>8</w:t>
            </w:r>
          </w:p>
        </w:tc>
        <w:tc>
          <w:tcPr>
            <w:tcW w:w="1933" w:type="dxa"/>
            <w:tcBorders>
              <w:top w:val="single" w:color="auto" w:sz="4" w:space="0"/>
            </w:tcBorders>
            <w:vAlign w:val="top"/>
          </w:tcPr>
          <w:p w14:paraId="19CADF42">
            <w:pPr>
              <w:pStyle w:val="25"/>
              <w:keepNext w:val="0"/>
              <w:keepLines w:val="0"/>
              <w:pageBreakBefore w:val="0"/>
              <w:widowControl/>
              <w:kinsoku w:val="0"/>
              <w:wordWrap/>
              <w:overflowPunct/>
              <w:topLinePunct w:val="0"/>
              <w:autoSpaceDE w:val="0"/>
              <w:autoSpaceDN w:val="0"/>
              <w:bidi w:val="0"/>
              <w:adjustRightInd w:val="0"/>
              <w:snapToGrid w:val="0"/>
              <w:spacing w:before="126" w:line="360" w:lineRule="auto"/>
              <w:jc w:val="center"/>
              <w:textAlignment w:val="baseline"/>
              <w:rPr>
                <w:rFonts w:hint="eastAsia" w:ascii="仿宋" w:hAnsi="仿宋" w:eastAsia="仿宋" w:cs="仿宋"/>
              </w:rPr>
            </w:pPr>
            <w:r>
              <w:rPr>
                <w:rFonts w:hint="eastAsia" w:ascii="仿宋" w:hAnsi="仿宋" w:eastAsia="仿宋" w:cs="仿宋"/>
                <w:color w:val="0D0D0D"/>
                <w:spacing w:val="-1"/>
              </w:rPr>
              <w:t>K</w:t>
            </w:r>
            <w:r>
              <w:rPr>
                <w:rFonts w:hint="eastAsia" w:cs="仿宋"/>
                <w:color w:val="0D0D0D"/>
                <w:spacing w:val="-1"/>
                <w:lang w:val="en-US" w:eastAsia="zh-CN"/>
              </w:rPr>
              <w:t>15</w:t>
            </w:r>
            <w:r>
              <w:rPr>
                <w:rFonts w:hint="eastAsia" w:ascii="仿宋" w:hAnsi="仿宋" w:eastAsia="仿宋" w:cs="仿宋"/>
                <w:color w:val="0D0D0D"/>
                <w:spacing w:val="-1"/>
              </w:rPr>
              <w:t>—K</w:t>
            </w:r>
            <w:r>
              <w:rPr>
                <w:rFonts w:hint="eastAsia" w:cs="仿宋"/>
                <w:color w:val="0D0D0D"/>
                <w:spacing w:val="-1"/>
                <w:lang w:val="en-US" w:eastAsia="zh-CN"/>
              </w:rPr>
              <w:t>16</w:t>
            </w:r>
            <w:r>
              <w:rPr>
                <w:rFonts w:hint="eastAsia" w:ascii="仿宋" w:hAnsi="仿宋" w:eastAsia="仿宋" w:cs="仿宋"/>
                <w:color w:val="0D0D0D"/>
                <w:spacing w:val="-43"/>
              </w:rPr>
              <w:t xml:space="preserve"> </w:t>
            </w:r>
            <w:r>
              <w:rPr>
                <w:rFonts w:hint="eastAsia" w:ascii="仿宋" w:hAnsi="仿宋" w:eastAsia="仿宋" w:cs="仿宋"/>
                <w:color w:val="0D0D0D"/>
                <w:spacing w:val="-1"/>
              </w:rPr>
              <w:t>号</w:t>
            </w:r>
          </w:p>
        </w:tc>
        <w:tc>
          <w:tcPr>
            <w:tcW w:w="2977" w:type="dxa"/>
            <w:vMerge w:val="continue"/>
            <w:tcBorders>
              <w:top w:val="single" w:color="auto" w:sz="4" w:space="0"/>
              <w:bottom w:val="nil"/>
            </w:tcBorders>
            <w:vAlign w:val="top"/>
          </w:tcPr>
          <w:p w14:paraId="0839FB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1229" w:type="dxa"/>
            <w:vMerge w:val="continue"/>
            <w:tcBorders>
              <w:top w:val="single" w:color="auto" w:sz="4" w:space="0"/>
              <w:bottom w:val="nil"/>
              <w:right w:val="single" w:color="auto" w:sz="4" w:space="0"/>
            </w:tcBorders>
            <w:vAlign w:val="top"/>
          </w:tcPr>
          <w:p w14:paraId="7E91F5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r w14:paraId="468CA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05" w:type="dxa"/>
            <w:vMerge w:val="continue"/>
            <w:tcBorders>
              <w:top w:val="nil"/>
              <w:left w:val="single" w:color="auto" w:sz="4" w:space="0"/>
              <w:bottom w:val="nil"/>
            </w:tcBorders>
            <w:vAlign w:val="top"/>
          </w:tcPr>
          <w:p w14:paraId="14F42E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915" w:type="dxa"/>
            <w:vAlign w:val="top"/>
          </w:tcPr>
          <w:p w14:paraId="08DA630A">
            <w:pPr>
              <w:pStyle w:val="25"/>
              <w:keepNext w:val="0"/>
              <w:keepLines w:val="0"/>
              <w:pageBreakBefore w:val="0"/>
              <w:widowControl/>
              <w:kinsoku w:val="0"/>
              <w:wordWrap/>
              <w:overflowPunct/>
              <w:topLinePunct w:val="0"/>
              <w:autoSpaceDE w:val="0"/>
              <w:autoSpaceDN w:val="0"/>
              <w:bidi w:val="0"/>
              <w:adjustRightInd w:val="0"/>
              <w:snapToGrid w:val="0"/>
              <w:spacing w:before="175" w:line="360" w:lineRule="auto"/>
              <w:ind w:left="393"/>
              <w:textAlignment w:val="baseline"/>
              <w:rPr>
                <w:rFonts w:hint="eastAsia" w:ascii="仿宋" w:hAnsi="仿宋" w:eastAsia="仿宋" w:cs="仿宋"/>
              </w:rPr>
            </w:pPr>
            <w:r>
              <w:rPr>
                <w:rFonts w:hint="eastAsia" w:ascii="仿宋" w:hAnsi="仿宋" w:eastAsia="仿宋" w:cs="仿宋"/>
                <w:color w:val="0D0D0D"/>
              </w:rPr>
              <w:t>9</w:t>
            </w:r>
          </w:p>
        </w:tc>
        <w:tc>
          <w:tcPr>
            <w:tcW w:w="1933" w:type="dxa"/>
            <w:vAlign w:val="top"/>
          </w:tcPr>
          <w:p w14:paraId="114235CB">
            <w:pPr>
              <w:pStyle w:val="25"/>
              <w:keepNext w:val="0"/>
              <w:keepLines w:val="0"/>
              <w:pageBreakBefore w:val="0"/>
              <w:widowControl/>
              <w:kinsoku w:val="0"/>
              <w:wordWrap/>
              <w:overflowPunct/>
              <w:topLinePunct w:val="0"/>
              <w:autoSpaceDE w:val="0"/>
              <w:autoSpaceDN w:val="0"/>
              <w:bidi w:val="0"/>
              <w:adjustRightInd w:val="0"/>
              <w:snapToGrid w:val="0"/>
              <w:spacing w:before="127" w:line="360" w:lineRule="auto"/>
              <w:jc w:val="center"/>
              <w:textAlignment w:val="baseline"/>
              <w:rPr>
                <w:rFonts w:hint="eastAsia" w:ascii="仿宋" w:hAnsi="仿宋" w:eastAsia="仿宋" w:cs="仿宋"/>
              </w:rPr>
            </w:pPr>
            <w:r>
              <w:rPr>
                <w:rFonts w:hint="eastAsia" w:ascii="仿宋" w:hAnsi="仿宋" w:eastAsia="仿宋" w:cs="仿宋"/>
                <w:color w:val="0D0D0D"/>
                <w:spacing w:val="-1"/>
              </w:rPr>
              <w:t>K</w:t>
            </w:r>
            <w:r>
              <w:rPr>
                <w:rFonts w:hint="eastAsia" w:cs="仿宋"/>
                <w:color w:val="0D0D0D"/>
                <w:spacing w:val="-1"/>
                <w:lang w:val="en-US" w:eastAsia="zh-CN"/>
              </w:rPr>
              <w:t>17</w:t>
            </w:r>
            <w:r>
              <w:rPr>
                <w:rFonts w:hint="eastAsia" w:ascii="仿宋" w:hAnsi="仿宋" w:eastAsia="仿宋" w:cs="仿宋"/>
                <w:color w:val="0D0D0D"/>
                <w:spacing w:val="-1"/>
              </w:rPr>
              <w:t>—K</w:t>
            </w:r>
            <w:r>
              <w:rPr>
                <w:rFonts w:hint="eastAsia" w:cs="仿宋"/>
                <w:color w:val="0D0D0D"/>
                <w:spacing w:val="-1"/>
                <w:lang w:val="en-US" w:eastAsia="zh-CN"/>
              </w:rPr>
              <w:t>18</w:t>
            </w:r>
            <w:r>
              <w:rPr>
                <w:rFonts w:hint="eastAsia" w:ascii="仿宋" w:hAnsi="仿宋" w:eastAsia="仿宋" w:cs="仿宋"/>
                <w:color w:val="0D0D0D"/>
                <w:spacing w:val="-1"/>
              </w:rPr>
              <w:t>号</w:t>
            </w:r>
          </w:p>
        </w:tc>
        <w:tc>
          <w:tcPr>
            <w:tcW w:w="2977" w:type="dxa"/>
            <w:vMerge w:val="continue"/>
            <w:tcBorders>
              <w:top w:val="nil"/>
              <w:bottom w:val="nil"/>
            </w:tcBorders>
            <w:vAlign w:val="top"/>
          </w:tcPr>
          <w:p w14:paraId="5FD6F4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1229" w:type="dxa"/>
            <w:vMerge w:val="continue"/>
            <w:tcBorders>
              <w:top w:val="nil"/>
              <w:bottom w:val="nil"/>
              <w:right w:val="single" w:color="auto" w:sz="4" w:space="0"/>
            </w:tcBorders>
            <w:vAlign w:val="top"/>
          </w:tcPr>
          <w:p w14:paraId="55B39B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r w14:paraId="39FE9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305" w:type="dxa"/>
            <w:vMerge w:val="continue"/>
            <w:tcBorders>
              <w:top w:val="nil"/>
              <w:left w:val="single" w:color="auto" w:sz="4" w:space="0"/>
              <w:bottom w:val="nil"/>
            </w:tcBorders>
            <w:vAlign w:val="top"/>
          </w:tcPr>
          <w:p w14:paraId="58390C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915" w:type="dxa"/>
            <w:vAlign w:val="top"/>
          </w:tcPr>
          <w:p w14:paraId="06AF2BC1">
            <w:pPr>
              <w:pStyle w:val="25"/>
              <w:keepNext w:val="0"/>
              <w:keepLines w:val="0"/>
              <w:pageBreakBefore w:val="0"/>
              <w:widowControl/>
              <w:kinsoku w:val="0"/>
              <w:wordWrap/>
              <w:overflowPunct/>
              <w:topLinePunct w:val="0"/>
              <w:autoSpaceDE w:val="0"/>
              <w:autoSpaceDN w:val="0"/>
              <w:bidi w:val="0"/>
              <w:adjustRightInd w:val="0"/>
              <w:snapToGrid w:val="0"/>
              <w:spacing w:before="173" w:line="360" w:lineRule="auto"/>
              <w:ind w:left="344"/>
              <w:textAlignment w:val="baseline"/>
              <w:rPr>
                <w:rFonts w:hint="eastAsia" w:ascii="仿宋" w:hAnsi="仿宋" w:eastAsia="仿宋" w:cs="仿宋"/>
              </w:rPr>
            </w:pPr>
            <w:r>
              <w:rPr>
                <w:rFonts w:hint="eastAsia" w:ascii="仿宋" w:hAnsi="仿宋" w:eastAsia="仿宋" w:cs="仿宋"/>
                <w:color w:val="0D0D0D"/>
                <w:spacing w:val="-15"/>
              </w:rPr>
              <w:t>10</w:t>
            </w:r>
          </w:p>
        </w:tc>
        <w:tc>
          <w:tcPr>
            <w:tcW w:w="1933" w:type="dxa"/>
            <w:vAlign w:val="top"/>
          </w:tcPr>
          <w:p w14:paraId="18FD1CA0">
            <w:pPr>
              <w:pStyle w:val="25"/>
              <w:keepNext w:val="0"/>
              <w:keepLines w:val="0"/>
              <w:pageBreakBefore w:val="0"/>
              <w:widowControl/>
              <w:kinsoku w:val="0"/>
              <w:wordWrap/>
              <w:overflowPunct/>
              <w:topLinePunct w:val="0"/>
              <w:autoSpaceDE w:val="0"/>
              <w:autoSpaceDN w:val="0"/>
              <w:bidi w:val="0"/>
              <w:adjustRightInd w:val="0"/>
              <w:snapToGrid w:val="0"/>
              <w:spacing w:before="126" w:line="360" w:lineRule="auto"/>
              <w:jc w:val="center"/>
              <w:textAlignment w:val="baseline"/>
              <w:rPr>
                <w:rFonts w:hint="eastAsia" w:ascii="仿宋" w:hAnsi="仿宋" w:eastAsia="仿宋" w:cs="仿宋"/>
              </w:rPr>
            </w:pPr>
            <w:r>
              <w:rPr>
                <w:rFonts w:hint="eastAsia" w:ascii="仿宋" w:hAnsi="仿宋" w:eastAsia="仿宋" w:cs="仿宋"/>
                <w:color w:val="0D0D0D"/>
                <w:spacing w:val="-1"/>
              </w:rPr>
              <w:t>K</w:t>
            </w:r>
            <w:r>
              <w:rPr>
                <w:rFonts w:hint="eastAsia" w:cs="仿宋"/>
                <w:color w:val="0D0D0D"/>
                <w:spacing w:val="-1"/>
                <w:lang w:val="en-US" w:eastAsia="zh-CN"/>
              </w:rPr>
              <w:t>19</w:t>
            </w:r>
            <w:r>
              <w:rPr>
                <w:rFonts w:hint="eastAsia" w:ascii="仿宋" w:hAnsi="仿宋" w:eastAsia="仿宋" w:cs="仿宋"/>
                <w:color w:val="0D0D0D"/>
                <w:spacing w:val="-1"/>
              </w:rPr>
              <w:t>—K</w:t>
            </w:r>
            <w:r>
              <w:rPr>
                <w:rFonts w:hint="eastAsia" w:cs="仿宋"/>
                <w:color w:val="0D0D0D"/>
                <w:spacing w:val="-1"/>
                <w:lang w:val="en-US" w:eastAsia="zh-CN"/>
              </w:rPr>
              <w:t>20</w:t>
            </w:r>
            <w:r>
              <w:rPr>
                <w:rFonts w:hint="eastAsia" w:ascii="仿宋" w:hAnsi="仿宋" w:eastAsia="仿宋" w:cs="仿宋"/>
                <w:color w:val="0D0D0D"/>
                <w:spacing w:val="-43"/>
              </w:rPr>
              <w:t xml:space="preserve"> </w:t>
            </w:r>
            <w:r>
              <w:rPr>
                <w:rFonts w:hint="eastAsia" w:ascii="仿宋" w:hAnsi="仿宋" w:eastAsia="仿宋" w:cs="仿宋"/>
                <w:color w:val="0D0D0D"/>
                <w:spacing w:val="-1"/>
              </w:rPr>
              <w:t>号</w:t>
            </w:r>
          </w:p>
        </w:tc>
        <w:tc>
          <w:tcPr>
            <w:tcW w:w="2977" w:type="dxa"/>
            <w:vMerge w:val="continue"/>
            <w:tcBorders>
              <w:top w:val="nil"/>
              <w:bottom w:val="nil"/>
            </w:tcBorders>
            <w:vAlign w:val="top"/>
          </w:tcPr>
          <w:p w14:paraId="04751D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c>
          <w:tcPr>
            <w:tcW w:w="1229" w:type="dxa"/>
            <w:vMerge w:val="continue"/>
            <w:tcBorders>
              <w:top w:val="nil"/>
              <w:bottom w:val="nil"/>
              <w:right w:val="single" w:color="auto" w:sz="4" w:space="0"/>
            </w:tcBorders>
            <w:vAlign w:val="top"/>
          </w:tcPr>
          <w:p w14:paraId="126539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tc>
      </w:tr>
    </w:tbl>
    <w:p w14:paraId="44CA384A">
      <w:pPr>
        <w:pStyle w:val="2"/>
        <w:ind w:left="0" w:leftChars="0" w:firstLine="0" w:firstLineChars="0"/>
        <w:rPr>
          <w:rFonts w:hint="eastAsia"/>
        </w:rPr>
      </w:pPr>
    </w:p>
    <w:p w14:paraId="27D9032F">
      <w:pPr>
        <w:rPr>
          <w:rFonts w:hint="eastAsia"/>
        </w:rPr>
      </w:pPr>
    </w:p>
    <w:p w14:paraId="568B3344">
      <w:pPr>
        <w:pStyle w:val="2"/>
        <w:rPr>
          <w:rFonts w:hint="eastAsia"/>
        </w:rPr>
      </w:pPr>
    </w:p>
    <w:p w14:paraId="61DA6978">
      <w:pPr>
        <w:spacing w:line="560" w:lineRule="exact"/>
        <w:ind w:firstLine="560" w:firstLineChars="200"/>
        <w:rPr>
          <w:rFonts w:hint="eastAsia" w:ascii="仿宋" w:hAnsi="仿宋" w:eastAsia="仿宋" w:cs="仿宋"/>
          <w:b/>
          <w:bCs w:val="0"/>
          <w:sz w:val="28"/>
          <w:szCs w:val="28"/>
          <w:lang w:val="en-US" w:eastAsia="zh-CN"/>
        </w:rPr>
      </w:pPr>
      <w:r>
        <w:rPr>
          <w:rFonts w:hint="eastAsia" w:ascii="仿宋" w:hAnsi="仿宋" w:eastAsia="仿宋" w:cs="仿宋"/>
          <w:bCs/>
          <w:sz w:val="28"/>
          <w:szCs w:val="28"/>
          <w:lang w:val="en-US" w:eastAsia="zh-CN"/>
        </w:rPr>
        <w:t xml:space="preserve"> </w:t>
      </w:r>
      <w:r>
        <w:rPr>
          <w:rFonts w:hint="eastAsia" w:ascii="仿宋" w:hAnsi="仿宋" w:eastAsia="仿宋" w:cs="仿宋"/>
          <w:b/>
          <w:bCs w:val="0"/>
          <w:sz w:val="28"/>
          <w:szCs w:val="28"/>
          <w:lang w:val="en-US" w:eastAsia="zh-CN"/>
        </w:rPr>
        <w:t>六</w:t>
      </w:r>
      <w:r>
        <w:rPr>
          <w:rFonts w:hint="eastAsia" w:ascii="仿宋" w:hAnsi="仿宋" w:eastAsia="仿宋" w:cs="仿宋"/>
          <w:b/>
          <w:bCs w:val="0"/>
          <w:sz w:val="28"/>
          <w:szCs w:val="28"/>
        </w:rPr>
        <w:t>、竞赛流程</w:t>
      </w:r>
    </w:p>
    <w:p w14:paraId="544E14D8">
      <w:pPr>
        <w:pStyle w:val="3"/>
        <w:spacing w:line="560" w:lineRule="exact"/>
        <w:rPr>
          <w:rFonts w:hint="eastAsia" w:ascii="仿宋" w:hAnsi="仿宋" w:eastAsia="仿宋" w:cs="仿宋"/>
          <w:bCs/>
        </w:rPr>
      </w:pPr>
      <w:r>
        <w:rPr>
          <w:rFonts w:hint="eastAsia" w:ascii="仿宋" w:hAnsi="仿宋" w:eastAsia="仿宋" w:cs="仿宋"/>
          <w:bCs/>
        </w:rPr>
        <w:t>（一）参赛资格</w:t>
      </w:r>
    </w:p>
    <w:p w14:paraId="3025B763">
      <w:pPr>
        <w:pStyle w:val="3"/>
        <w:spacing w:line="560" w:lineRule="exact"/>
        <w:rPr>
          <w:rFonts w:hint="eastAsia" w:ascii="仿宋" w:hAnsi="仿宋" w:eastAsia="仿宋" w:cs="仿宋"/>
          <w:bCs/>
        </w:rPr>
      </w:pPr>
      <w:r>
        <w:rPr>
          <w:rFonts w:hint="eastAsia" w:ascii="仿宋" w:hAnsi="仿宋" w:eastAsia="仿宋" w:cs="仿宋"/>
          <w:bCs/>
        </w:rPr>
        <w:t>1.各校经选拔和资格审查，选派1支代表队报名参加，选送符合条件的学生报名参加本赛项比赛，不得跨校组队。每队由中等职业学校全日制在籍学生2人组成，设领队1人，每队学生选手的指导教师人数不超过2人，指导教师须为本校专兼职教师。</w:t>
      </w:r>
    </w:p>
    <w:p w14:paraId="5A1CA060">
      <w:pPr>
        <w:pStyle w:val="3"/>
        <w:spacing w:line="560" w:lineRule="exact"/>
        <w:rPr>
          <w:rFonts w:hint="eastAsia" w:ascii="仿宋" w:hAnsi="仿宋" w:eastAsia="仿宋" w:cs="仿宋"/>
          <w:bCs/>
        </w:rPr>
      </w:pPr>
      <w:r>
        <w:rPr>
          <w:rFonts w:hint="eastAsia" w:ascii="仿宋" w:hAnsi="仿宋" w:eastAsia="仿宋" w:cs="仿宋"/>
          <w:bCs/>
        </w:rPr>
        <w:t>2.同一学校学生选手报名人数不超过2人，经教育部门、人力资源和社会保障部门审批，由同一法人代表登记、使用同一办学资源、使用多个校名举办同一层次不同类别学历教育的职业学校按一所学校组织报名。</w:t>
      </w:r>
    </w:p>
    <w:p w14:paraId="1EBE9DC1">
      <w:pPr>
        <w:pStyle w:val="3"/>
        <w:spacing w:line="560" w:lineRule="exact"/>
        <w:rPr>
          <w:rFonts w:hint="eastAsia" w:ascii="仿宋" w:hAnsi="仿宋" w:eastAsia="仿宋" w:cs="仿宋"/>
          <w:bCs/>
        </w:rPr>
      </w:pPr>
      <w:bookmarkStart w:id="0" w:name="_Hlk144893666"/>
      <w:r>
        <w:rPr>
          <w:rFonts w:hint="eastAsia" w:ascii="仿宋" w:hAnsi="仿宋" w:eastAsia="仿宋" w:cs="仿宋"/>
          <w:bCs/>
        </w:rPr>
        <w:t>3.选手须为成都区域内中等职业学校全日制在籍学生或五年制高职一至三年级（含三年级）学生。</w:t>
      </w:r>
    </w:p>
    <w:bookmarkEnd w:id="0"/>
    <w:p w14:paraId="7200C57D">
      <w:pPr>
        <w:pStyle w:val="3"/>
        <w:spacing w:line="560" w:lineRule="exact"/>
        <w:rPr>
          <w:rFonts w:hint="eastAsia" w:ascii="仿宋" w:hAnsi="仿宋" w:eastAsia="仿宋" w:cs="仿宋"/>
          <w:bCs/>
        </w:rPr>
      </w:pPr>
      <w:r>
        <w:rPr>
          <w:rFonts w:hint="eastAsia" w:ascii="仿宋" w:hAnsi="仿宋" w:eastAsia="仿宋" w:cs="仿宋"/>
          <w:bCs/>
        </w:rPr>
        <w:t>4.凡在往届全国职业院校技能大赛中职组酒店服务赛项中获一等奖的选手，不再参加本项目的竞赛。</w:t>
      </w:r>
    </w:p>
    <w:p w14:paraId="14C6EA28">
      <w:pPr>
        <w:pStyle w:val="3"/>
        <w:spacing w:line="560" w:lineRule="exact"/>
        <w:rPr>
          <w:rFonts w:hint="eastAsia" w:ascii="仿宋" w:hAnsi="仿宋" w:eastAsia="仿宋" w:cs="仿宋"/>
          <w:bCs/>
        </w:rPr>
      </w:pPr>
      <w:r>
        <w:rPr>
          <w:rFonts w:hint="eastAsia" w:ascii="仿宋" w:hAnsi="仿宋" w:eastAsia="仿宋" w:cs="仿宋"/>
          <w:bCs/>
        </w:rPr>
        <w:t>5.参赛选手所学专业须为职业教育专业简介（2022年修订）旅游大类中旅游类专业。</w:t>
      </w:r>
    </w:p>
    <w:p w14:paraId="3A429715">
      <w:pPr>
        <w:pStyle w:val="3"/>
        <w:spacing w:line="560" w:lineRule="exact"/>
        <w:rPr>
          <w:rFonts w:hint="eastAsia" w:ascii="仿宋" w:hAnsi="仿宋" w:eastAsia="仿宋" w:cs="仿宋"/>
          <w:bCs/>
        </w:rPr>
      </w:pPr>
      <w:r>
        <w:rPr>
          <w:rFonts w:hint="eastAsia" w:ascii="仿宋" w:hAnsi="仿宋" w:eastAsia="仿宋" w:cs="仿宋"/>
          <w:bCs/>
        </w:rPr>
        <w:t>（二）选手报名</w:t>
      </w:r>
    </w:p>
    <w:p w14:paraId="43FDA8F3">
      <w:pPr>
        <w:pStyle w:val="3"/>
        <w:spacing w:line="560" w:lineRule="exact"/>
        <w:rPr>
          <w:rFonts w:hint="eastAsia" w:ascii="仿宋" w:hAnsi="仿宋" w:eastAsia="仿宋" w:cs="仿宋"/>
          <w:bCs/>
        </w:rPr>
      </w:pPr>
      <w:r>
        <w:rPr>
          <w:rFonts w:hint="eastAsia" w:ascii="仿宋" w:hAnsi="仿宋" w:eastAsia="仿宋" w:cs="仿宋"/>
          <w:bCs/>
        </w:rPr>
        <w:t>1.各个参赛院校择优向组委会选送不超过2名参赛选手。选手报名时请提交加盖学校公章的</w:t>
      </w:r>
      <w:r>
        <w:rPr>
          <w:rFonts w:hint="eastAsia" w:ascii="仿宋" w:hAnsi="仿宋" w:eastAsia="仿宋" w:cs="仿宋"/>
          <w:bCs/>
          <w:lang w:val="en-US" w:eastAsia="zh-CN"/>
        </w:rPr>
        <w:t>学籍</w:t>
      </w:r>
      <w:r>
        <w:rPr>
          <w:rFonts w:hint="eastAsia" w:ascii="仿宋" w:hAnsi="仿宋" w:eastAsia="仿宋" w:cs="仿宋"/>
          <w:bCs/>
        </w:rPr>
        <w:t xml:space="preserve">证明和身份证（正、反面）扫描件。        </w:t>
      </w:r>
    </w:p>
    <w:p w14:paraId="1B1EFC97">
      <w:pPr>
        <w:pStyle w:val="3"/>
        <w:spacing w:line="560" w:lineRule="exact"/>
        <w:rPr>
          <w:rFonts w:hint="eastAsia" w:ascii="仿宋" w:hAnsi="仿宋" w:eastAsia="仿宋" w:cs="仿宋"/>
          <w:bCs/>
        </w:rPr>
      </w:pPr>
      <w:r>
        <w:rPr>
          <w:rFonts w:hint="eastAsia" w:ascii="仿宋" w:hAnsi="仿宋" w:eastAsia="仿宋" w:cs="仿宋"/>
          <w:bCs/>
        </w:rPr>
        <w:t>2.正式报名后原则上不得更换参赛选手，如选手因故无法参加比赛，经所属教育行政部门于开赛</w:t>
      </w:r>
      <w:r>
        <w:rPr>
          <w:rFonts w:hint="eastAsia" w:ascii="仿宋" w:hAnsi="仿宋" w:eastAsia="仿宋" w:cs="仿宋"/>
          <w:bCs/>
          <w:lang w:val="en-US" w:eastAsia="zh-CN"/>
        </w:rPr>
        <w:t>3</w:t>
      </w:r>
      <w:r>
        <w:rPr>
          <w:rFonts w:hint="eastAsia" w:ascii="仿宋" w:hAnsi="仿宋" w:eastAsia="仿宋" w:cs="仿宋"/>
          <w:bCs/>
        </w:rPr>
        <w:t>个工作日前出具书面说明，并经大赛组委会同意后方可更换，大赛开始后不得更换选手。</w:t>
      </w:r>
    </w:p>
    <w:p w14:paraId="2B4B9A1E">
      <w:pPr>
        <w:pStyle w:val="3"/>
        <w:spacing w:line="560" w:lineRule="exact"/>
        <w:rPr>
          <w:rFonts w:hint="eastAsia" w:ascii="仿宋" w:hAnsi="仿宋" w:eastAsia="仿宋" w:cs="仿宋"/>
          <w:bCs/>
        </w:rPr>
      </w:pPr>
      <w:r>
        <w:rPr>
          <w:rFonts w:hint="eastAsia" w:ascii="仿宋" w:hAnsi="仿宋" w:eastAsia="仿宋" w:cs="仿宋"/>
          <w:bCs/>
        </w:rPr>
        <w:t>3.请中职校根据要求，做好参赛选手的资格审查及推荐工作。大赛执行委员会办公室负责参赛选手最终的资格审查，经审查发现弄虚作假者，将取消该队参赛资格。</w:t>
      </w:r>
    </w:p>
    <w:p w14:paraId="5D665FDA">
      <w:pPr>
        <w:pStyle w:val="3"/>
        <w:spacing w:line="560" w:lineRule="exact"/>
        <w:rPr>
          <w:rFonts w:hint="eastAsia" w:ascii="仿宋" w:hAnsi="仿宋" w:eastAsia="仿宋" w:cs="仿宋"/>
          <w:bCs/>
        </w:rPr>
      </w:pPr>
      <w:r>
        <w:rPr>
          <w:rFonts w:hint="eastAsia" w:ascii="仿宋" w:hAnsi="仿宋" w:eastAsia="仿宋" w:cs="仿宋"/>
          <w:bCs/>
        </w:rPr>
        <w:t>（三）熟悉场地规则</w:t>
      </w:r>
    </w:p>
    <w:p w14:paraId="3E4C21EC">
      <w:pPr>
        <w:pStyle w:val="3"/>
        <w:spacing w:line="560" w:lineRule="exact"/>
        <w:rPr>
          <w:rFonts w:hint="eastAsia" w:ascii="仿宋" w:hAnsi="仿宋" w:eastAsia="仿宋" w:cs="仿宋"/>
          <w:bCs/>
        </w:rPr>
      </w:pPr>
      <w:r>
        <w:rPr>
          <w:rFonts w:hint="eastAsia" w:ascii="仿宋" w:hAnsi="仿宋" w:eastAsia="仿宋" w:cs="仿宋"/>
          <w:bCs/>
        </w:rPr>
        <w:t>各参赛选手报到当天可熟悉比赛场地。</w:t>
      </w:r>
    </w:p>
    <w:p w14:paraId="0E614230">
      <w:pPr>
        <w:pStyle w:val="3"/>
        <w:spacing w:line="560" w:lineRule="exact"/>
        <w:rPr>
          <w:rFonts w:hint="eastAsia" w:ascii="仿宋" w:hAnsi="仿宋" w:eastAsia="仿宋" w:cs="仿宋"/>
          <w:bCs/>
        </w:rPr>
      </w:pPr>
      <w:r>
        <w:rPr>
          <w:rFonts w:hint="eastAsia" w:ascii="仿宋" w:hAnsi="仿宋" w:eastAsia="仿宋" w:cs="仿宋"/>
          <w:bCs/>
        </w:rPr>
        <w:t>（四）入场规则</w:t>
      </w:r>
    </w:p>
    <w:p w14:paraId="54891AC3">
      <w:pPr>
        <w:pStyle w:val="3"/>
        <w:spacing w:line="560" w:lineRule="exact"/>
        <w:rPr>
          <w:rFonts w:hint="eastAsia" w:ascii="仿宋" w:hAnsi="仿宋" w:eastAsia="仿宋" w:cs="仿宋"/>
          <w:bCs/>
        </w:rPr>
      </w:pPr>
      <w:r>
        <w:rPr>
          <w:rFonts w:hint="eastAsia" w:ascii="仿宋" w:hAnsi="仿宋" w:eastAsia="仿宋" w:cs="仿宋"/>
          <w:bCs/>
        </w:rPr>
        <w:t>1.各参赛选手的参赛顺序由领队现场抽签结果决定。</w:t>
      </w:r>
    </w:p>
    <w:p w14:paraId="76F8BDE8">
      <w:pPr>
        <w:pStyle w:val="3"/>
        <w:spacing w:line="560" w:lineRule="exact"/>
        <w:rPr>
          <w:rFonts w:hint="eastAsia" w:ascii="仿宋" w:hAnsi="仿宋" w:eastAsia="仿宋" w:cs="仿宋"/>
          <w:bCs/>
        </w:rPr>
      </w:pPr>
      <w:r>
        <w:rPr>
          <w:rFonts w:hint="eastAsia" w:ascii="仿宋" w:hAnsi="仿宋" w:eastAsia="仿宋" w:cs="仿宋"/>
          <w:bCs/>
        </w:rPr>
        <w:t>2.参赛选手按规定时间到达指定地点候场。检录时间开始15分钟内未到取消比赛资格。</w:t>
      </w:r>
    </w:p>
    <w:p w14:paraId="0D91003E">
      <w:pPr>
        <w:pStyle w:val="3"/>
        <w:spacing w:line="560" w:lineRule="exact"/>
        <w:rPr>
          <w:rFonts w:hint="eastAsia" w:ascii="仿宋" w:hAnsi="仿宋" w:eastAsia="仿宋" w:cs="仿宋"/>
          <w:bCs/>
        </w:rPr>
      </w:pPr>
      <w:r>
        <w:rPr>
          <w:rFonts w:hint="eastAsia" w:ascii="仿宋" w:hAnsi="仿宋" w:eastAsia="仿宋" w:cs="仿宋"/>
          <w:bCs/>
        </w:rPr>
        <w:t>（五）赛场规则</w:t>
      </w:r>
    </w:p>
    <w:p w14:paraId="62B6A292">
      <w:pPr>
        <w:spacing w:line="52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1.各代表队领队以及观摩人员在赛场指定的观摩区观摩比赛。</w:t>
      </w:r>
    </w:p>
    <w:p w14:paraId="295130D7">
      <w:pPr>
        <w:spacing w:line="52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2.新闻媒体在赛场设定的媒体采访区工作，并且听从现场工作人员的安排和管理，不能影响比赛进行。</w:t>
      </w:r>
    </w:p>
    <w:p w14:paraId="321082F3">
      <w:pPr>
        <w:spacing w:line="52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3.各类赛务人员必须统一佩戴由大赛执委会签发的相应证件，着装整齐。</w:t>
      </w:r>
    </w:p>
    <w:p w14:paraId="13597421">
      <w:pPr>
        <w:spacing w:line="52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4.各赛场比赛区域除裁判和赛场配备的工作人员外，其他人员未经允许不得进入。</w:t>
      </w:r>
    </w:p>
    <w:p w14:paraId="33100B63">
      <w:pPr>
        <w:spacing w:line="52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5.参赛选手不得携带通讯工具和其它未经允许的资料、物品进入比赛场地，不得中途退场。如出现违规、违纪和舞弊等现象，经裁判组裁定取消比赛成绩。</w:t>
      </w:r>
    </w:p>
    <w:p w14:paraId="7AD49D9B">
      <w:pPr>
        <w:spacing w:line="52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6.比赛过程中，参赛选手须严格遵守比赛规则，保证自身安全，并接受裁判员的监督和警示；若因设备故障导致选手中断或终止比赛，由大赛裁判长根据比赛规程中的预案视具体情况做出裁决。</w:t>
      </w:r>
    </w:p>
    <w:p w14:paraId="0654D154">
      <w:pPr>
        <w:pStyle w:val="3"/>
        <w:spacing w:line="560" w:lineRule="exact"/>
        <w:rPr>
          <w:rFonts w:hint="eastAsia" w:ascii="仿宋" w:hAnsi="仿宋" w:eastAsia="仿宋" w:cs="仿宋"/>
          <w:bCs/>
        </w:rPr>
      </w:pPr>
      <w:r>
        <w:rPr>
          <w:rFonts w:hint="eastAsia" w:ascii="仿宋" w:hAnsi="仿宋" w:eastAsia="仿宋" w:cs="仿宋"/>
          <w:bCs/>
        </w:rPr>
        <w:t>（</w:t>
      </w:r>
      <w:r>
        <w:rPr>
          <w:rFonts w:hint="eastAsia" w:ascii="仿宋" w:hAnsi="仿宋" w:eastAsia="仿宋" w:cs="仿宋"/>
          <w:bCs/>
          <w:lang w:val="en-US" w:eastAsia="zh-CN"/>
        </w:rPr>
        <w:t>六</w:t>
      </w:r>
      <w:r>
        <w:rPr>
          <w:rFonts w:hint="eastAsia" w:ascii="仿宋" w:hAnsi="仿宋" w:eastAsia="仿宋" w:cs="仿宋"/>
          <w:bCs/>
        </w:rPr>
        <w:t>）成绩评定与管理规则</w:t>
      </w:r>
    </w:p>
    <w:p w14:paraId="20CAC9B3">
      <w:pPr>
        <w:numPr>
          <w:ilvl w:val="0"/>
          <w:numId w:val="1"/>
        </w:numPr>
        <w:spacing w:line="520" w:lineRule="exact"/>
        <w:ind w:left="845"/>
        <w:rPr>
          <w:rFonts w:hint="eastAsia" w:ascii="仿宋" w:hAnsi="仿宋" w:eastAsia="仿宋" w:cs="仿宋"/>
          <w:bCs/>
          <w:sz w:val="28"/>
          <w:szCs w:val="28"/>
        </w:rPr>
      </w:pPr>
      <w:r>
        <w:rPr>
          <w:rFonts w:hint="eastAsia" w:ascii="仿宋" w:hAnsi="仿宋" w:eastAsia="仿宋" w:cs="仿宋"/>
          <w:bCs/>
          <w:sz w:val="28"/>
          <w:szCs w:val="28"/>
        </w:rPr>
        <w:t>中餐宴会摆台现场操作规则</w:t>
      </w:r>
    </w:p>
    <w:p w14:paraId="1836FC84">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按中餐正式宴会摆台（10人位），根据组委会统一提供设备物品进行操作。</w:t>
      </w:r>
    </w:p>
    <w:p w14:paraId="3117EC6F">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操作时间 18 分钟（提前完成不加分，18分钟到统一叫停，不予继续比赛，裁判根据选手完成部分进行评判计分）。</w:t>
      </w:r>
    </w:p>
    <w:p w14:paraId="0E2DE811">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选手必须佩带参赛证、号牌提前进入比赛场地，在指定区域按组别向裁判进行仪容仪表展示，时间1分钟。</w:t>
      </w:r>
    </w:p>
    <w:p w14:paraId="26108DC5">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裁判员统一口令“开始准备”进行准备，准备时间3分钟。准备就绪后，选手站在工作台前、主人位后侧，举手示意。</w:t>
      </w:r>
    </w:p>
    <w:p w14:paraId="4D53732A">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选手在裁判员宣布“比赛开始”后开始操作。</w:t>
      </w:r>
    </w:p>
    <w:p w14:paraId="0720C598">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比赛开始时，选手站在主人位后侧。比赛中所有操作必须按顺时针方向进行。</w:t>
      </w:r>
    </w:p>
    <w:p w14:paraId="07666C3E">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所有操作结束后，选手应回到工作台前，举手示意“比赛完毕”。</w:t>
      </w:r>
    </w:p>
    <w:p w14:paraId="49D0D4B4">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除台布、装饰布、花瓶和桌号牌可徒手操作外，其他物品均须使用托盘操作。</w:t>
      </w:r>
    </w:p>
    <w:p w14:paraId="794966B5">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餐巾准备无任何折痕；餐巾折花花型不限，但须突出正、副主人位花型，整体挺括、和谐、美观。</w:t>
      </w:r>
    </w:p>
    <w:p w14:paraId="12409F05">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color w:val="auto"/>
          <w:sz w:val="28"/>
          <w:szCs w:val="28"/>
        </w:rPr>
        <w:t>比赛中允许使用托盘垫</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自行选择</w:t>
      </w:r>
      <w:r>
        <w:rPr>
          <w:rFonts w:hint="eastAsia" w:ascii="仿宋" w:hAnsi="仿宋" w:eastAsia="仿宋" w:cs="仿宋"/>
          <w:bCs/>
          <w:color w:val="auto"/>
          <w:sz w:val="28"/>
          <w:szCs w:val="28"/>
          <w:lang w:eastAsia="zh-CN"/>
        </w:rPr>
        <w:t>）</w:t>
      </w:r>
      <w:r>
        <w:rPr>
          <w:rFonts w:hint="eastAsia" w:ascii="仿宋" w:hAnsi="仿宋" w:eastAsia="仿宋" w:cs="仿宋"/>
          <w:bCs/>
          <w:sz w:val="28"/>
          <w:szCs w:val="28"/>
        </w:rPr>
        <w:t>。</w:t>
      </w:r>
    </w:p>
    <w:p w14:paraId="46C463D9">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在拉椅让座之前（铺装饰布、台布时除外），餐椅保持“三三二二”对称摆放，椅面1/2塞进桌面。铺装饰布、台布时，可拉开主人位餐椅。铺完装饰布、台布后将餐椅归位。</w:t>
      </w:r>
    </w:p>
    <w:p w14:paraId="28EAB791">
      <w:pPr>
        <w:numPr>
          <w:ilvl w:val="0"/>
          <w:numId w:val="2"/>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逆时针操作扣1分/次。</w:t>
      </w:r>
    </w:p>
    <w:p w14:paraId="2C3FA8BF">
      <w:pPr>
        <w:numPr>
          <w:ilvl w:val="0"/>
          <w:numId w:val="1"/>
        </w:numPr>
        <w:spacing w:line="520" w:lineRule="exact"/>
        <w:ind w:left="845"/>
        <w:rPr>
          <w:rFonts w:hint="eastAsia" w:ascii="仿宋" w:hAnsi="仿宋" w:eastAsia="仿宋" w:cs="仿宋"/>
          <w:bCs/>
          <w:sz w:val="28"/>
          <w:szCs w:val="28"/>
        </w:rPr>
      </w:pPr>
      <w:r>
        <w:rPr>
          <w:rFonts w:hint="eastAsia" w:ascii="仿宋" w:hAnsi="仿宋" w:eastAsia="仿宋" w:cs="仿宋"/>
          <w:bCs/>
          <w:sz w:val="28"/>
          <w:szCs w:val="28"/>
        </w:rPr>
        <w:t>客房中式铺床现场操作规则</w:t>
      </w:r>
    </w:p>
    <w:p w14:paraId="36168FEA">
      <w:pPr>
        <w:numPr>
          <w:ilvl w:val="0"/>
          <w:numId w:val="3"/>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按客房中式铺床流程，根据组委会统一提供设备物品进行操作。</w:t>
      </w:r>
    </w:p>
    <w:p w14:paraId="06A28444">
      <w:pPr>
        <w:numPr>
          <w:ilvl w:val="0"/>
          <w:numId w:val="3"/>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操作时间3分</w:t>
      </w:r>
      <w:r>
        <w:rPr>
          <w:rFonts w:hint="eastAsia" w:ascii="仿宋" w:hAnsi="仿宋" w:eastAsia="仿宋" w:cs="仿宋"/>
          <w:bCs/>
          <w:sz w:val="28"/>
          <w:szCs w:val="28"/>
          <w:lang w:val="en-US" w:eastAsia="zh-CN"/>
        </w:rPr>
        <w:t>30秒</w:t>
      </w:r>
      <w:r>
        <w:rPr>
          <w:rFonts w:hint="eastAsia" w:ascii="仿宋" w:hAnsi="仿宋" w:eastAsia="仿宋" w:cs="仿宋"/>
          <w:bCs/>
          <w:sz w:val="28"/>
          <w:szCs w:val="28"/>
        </w:rPr>
        <w:t>（其中，中式铺床时间3分</w:t>
      </w:r>
      <w:r>
        <w:rPr>
          <w:rFonts w:hint="eastAsia" w:ascii="仿宋" w:hAnsi="仿宋" w:eastAsia="仿宋" w:cs="仿宋"/>
          <w:bCs/>
          <w:sz w:val="28"/>
          <w:szCs w:val="28"/>
          <w:lang w:val="en-US" w:eastAsia="zh-CN"/>
        </w:rPr>
        <w:t>30秒</w:t>
      </w:r>
      <w:r>
        <w:rPr>
          <w:rFonts w:hint="eastAsia" w:ascii="仿宋" w:hAnsi="仿宋" w:eastAsia="仿宋" w:cs="仿宋"/>
          <w:bCs/>
          <w:sz w:val="28"/>
          <w:szCs w:val="28"/>
        </w:rPr>
        <w:t>，提前完成不加分，提前完成不加分， 3分30秒到统一叫停，不予继续比赛，裁判根据选手完成部分进行评判计分）。</w:t>
      </w:r>
    </w:p>
    <w:p w14:paraId="367A81D3">
      <w:pPr>
        <w:numPr>
          <w:ilvl w:val="0"/>
          <w:numId w:val="3"/>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选手必须佩带参赛证、号牌提前进入比赛场地，在指定区域按组别向裁判进行仪容仪表展示，时间1分钟。</w:t>
      </w:r>
    </w:p>
    <w:p w14:paraId="627A5559">
      <w:pPr>
        <w:numPr>
          <w:ilvl w:val="0"/>
          <w:numId w:val="3"/>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裁判员统一口令“开始准备”后进行准备，准备时间2分钟。准备就绪后，选手站在工作台前、床尾后侧，举手示意。</w:t>
      </w:r>
    </w:p>
    <w:p w14:paraId="36E84A02">
      <w:pPr>
        <w:numPr>
          <w:ilvl w:val="0"/>
          <w:numId w:val="3"/>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选手在裁判员宣布“比赛开始”后开始操作。</w:t>
      </w:r>
    </w:p>
    <w:p w14:paraId="63BDABB4">
      <w:pPr>
        <w:numPr>
          <w:ilvl w:val="0"/>
          <w:numId w:val="3"/>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操作结束后，选手立于工作台前，举手示意“比赛完毕”。</w:t>
      </w:r>
    </w:p>
    <w:p w14:paraId="4F8B8297">
      <w:pPr>
        <w:numPr>
          <w:ilvl w:val="0"/>
          <w:numId w:val="3"/>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比赛用床架不带床头板，不设床头柜，床头柜位置赛场指定，靠近裁判一头为床头。</w:t>
      </w:r>
    </w:p>
    <w:p w14:paraId="1812CFD5">
      <w:pPr>
        <w:numPr>
          <w:ilvl w:val="0"/>
          <w:numId w:val="3"/>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操作过程中，选手不能跑动、绕床头、跪床或手臂撑床，每违例一次扣2分。</w:t>
      </w:r>
    </w:p>
    <w:p w14:paraId="221F9500">
      <w:pPr>
        <w:numPr>
          <w:ilvl w:val="0"/>
          <w:numId w:val="3"/>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其他</w:t>
      </w:r>
    </w:p>
    <w:p w14:paraId="7229BDA3">
      <w:pPr>
        <w:numPr>
          <w:ilvl w:val="0"/>
          <w:numId w:val="0"/>
        </w:numPr>
        <w:spacing w:line="520" w:lineRule="exact"/>
        <w:ind w:leftChars="200"/>
        <w:rPr>
          <w:rFonts w:hint="eastAsia" w:ascii="仿宋" w:hAnsi="仿宋" w:eastAsia="仿宋" w:cs="仿宋"/>
          <w:bCs/>
          <w:sz w:val="28"/>
          <w:szCs w:val="28"/>
        </w:rPr>
      </w:pPr>
      <w:r>
        <w:rPr>
          <w:rFonts w:hint="eastAsia" w:ascii="仿宋" w:hAnsi="仿宋" w:eastAsia="仿宋" w:cs="仿宋"/>
          <w:bCs/>
          <w:sz w:val="28"/>
          <w:szCs w:val="28"/>
        </w:rPr>
        <w:t>选手不可在床头操作，其余位置不限。</w:t>
      </w:r>
    </w:p>
    <w:p w14:paraId="251E018C">
      <w:pPr>
        <w:spacing w:line="52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七</w:t>
      </w:r>
      <w:r>
        <w:rPr>
          <w:rFonts w:hint="eastAsia" w:ascii="仿宋" w:hAnsi="仿宋" w:eastAsia="仿宋" w:cs="仿宋"/>
          <w:b/>
          <w:bCs w:val="0"/>
          <w:sz w:val="28"/>
          <w:szCs w:val="28"/>
        </w:rPr>
        <w:t>、比赛环境</w:t>
      </w:r>
    </w:p>
    <w:p w14:paraId="68B56223">
      <w:pPr>
        <w:pStyle w:val="3"/>
        <w:spacing w:line="560" w:lineRule="exact"/>
        <w:rPr>
          <w:rFonts w:hint="eastAsia" w:ascii="仿宋" w:hAnsi="仿宋" w:eastAsia="仿宋" w:cs="仿宋"/>
          <w:bCs/>
        </w:rPr>
      </w:pPr>
      <w:r>
        <w:rPr>
          <w:rFonts w:hint="eastAsia" w:ascii="仿宋" w:hAnsi="仿宋" w:eastAsia="仿宋" w:cs="仿宋"/>
          <w:bCs/>
        </w:rPr>
        <w:t>（一）中餐宴会摆台与服务操作区</w:t>
      </w:r>
    </w:p>
    <w:p w14:paraId="14BB8370">
      <w:pPr>
        <w:spacing w:line="52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根据中餐宴会摆台流程要求布置赛场，设</w:t>
      </w:r>
      <w:r>
        <w:rPr>
          <w:rFonts w:hint="eastAsia" w:ascii="仿宋" w:hAnsi="仿宋" w:eastAsia="仿宋" w:cs="仿宋"/>
          <w:bCs/>
          <w:color w:val="000000"/>
          <w:sz w:val="28"/>
          <w:lang w:val="en-US" w:eastAsia="zh-CN"/>
        </w:rPr>
        <w:t>4</w:t>
      </w:r>
      <w:r>
        <w:rPr>
          <w:rFonts w:hint="eastAsia" w:ascii="仿宋" w:hAnsi="仿宋" w:eastAsia="仿宋" w:cs="仿宋"/>
          <w:bCs/>
          <w:color w:val="000000"/>
          <w:sz w:val="28"/>
        </w:rPr>
        <w:t>个赛位。按照直线形布置比赛设备，包括圆餐桌、餐椅、工作台等，</w:t>
      </w:r>
      <w:r>
        <w:rPr>
          <w:rFonts w:hint="eastAsia" w:ascii="仿宋" w:hAnsi="仿宋" w:eastAsia="仿宋" w:cs="仿宋"/>
          <w:bCs/>
          <w:color w:val="000000"/>
          <w:sz w:val="28"/>
          <w:lang w:val="en-US" w:eastAsia="zh-CN"/>
        </w:rPr>
        <w:t>每个赛位工作台与餐桌沿相距均等</w:t>
      </w:r>
      <w:r>
        <w:rPr>
          <w:rFonts w:hint="eastAsia" w:ascii="仿宋" w:hAnsi="仿宋" w:eastAsia="仿宋" w:cs="仿宋"/>
          <w:bCs/>
          <w:color w:val="000000"/>
          <w:sz w:val="28"/>
        </w:rPr>
        <w:t>；仪容仪表展示区设在距裁判席前的指定区域；现场保证良好的采光、照明和通风；为每位参赛选手提供一整套专业用具与用品。比赛现场设置专门的观摩区，供参赛队领队、教练在指定地点观摩。</w:t>
      </w:r>
    </w:p>
    <w:p w14:paraId="651A2144">
      <w:pPr>
        <w:pStyle w:val="3"/>
        <w:spacing w:line="560" w:lineRule="exact"/>
        <w:rPr>
          <w:rFonts w:hint="eastAsia" w:ascii="仿宋" w:hAnsi="仿宋" w:eastAsia="仿宋" w:cs="仿宋"/>
          <w:bCs/>
        </w:rPr>
      </w:pPr>
      <w:r>
        <w:rPr>
          <w:rFonts w:hint="eastAsia" w:ascii="仿宋" w:hAnsi="仿宋" w:eastAsia="仿宋" w:cs="仿宋"/>
          <w:bCs/>
        </w:rPr>
        <w:t>（二）客房中式铺床操作区</w:t>
      </w:r>
    </w:p>
    <w:p w14:paraId="4B602CA2">
      <w:pPr>
        <w:spacing w:line="52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根据客房中式铺床流程要求布置赛场，设</w:t>
      </w:r>
      <w:r>
        <w:rPr>
          <w:rFonts w:hint="eastAsia" w:ascii="仿宋" w:hAnsi="仿宋" w:eastAsia="仿宋" w:cs="仿宋"/>
          <w:bCs/>
          <w:color w:val="000000"/>
          <w:sz w:val="28"/>
          <w:lang w:val="en-US" w:eastAsia="zh-CN"/>
        </w:rPr>
        <w:t>2</w:t>
      </w:r>
      <w:r>
        <w:rPr>
          <w:rFonts w:hint="eastAsia" w:ascii="仿宋" w:hAnsi="仿宋" w:eastAsia="仿宋" w:cs="仿宋"/>
          <w:bCs/>
          <w:color w:val="000000"/>
          <w:sz w:val="28"/>
        </w:rPr>
        <w:t>个赛位。按照直线形布置比赛设备，包括床及床垫、工作台等，</w:t>
      </w:r>
      <w:r>
        <w:rPr>
          <w:rFonts w:hint="eastAsia" w:ascii="仿宋" w:hAnsi="仿宋" w:eastAsia="仿宋" w:cs="仿宋"/>
          <w:bCs/>
          <w:color w:val="000000"/>
          <w:sz w:val="28"/>
          <w:lang w:val="en-US" w:eastAsia="zh-CN"/>
        </w:rPr>
        <w:t>每个赛位工作台与餐桌沿相距均等</w:t>
      </w:r>
      <w:r>
        <w:rPr>
          <w:rFonts w:hint="eastAsia" w:ascii="仿宋" w:hAnsi="仿宋" w:eastAsia="仿宋" w:cs="仿宋"/>
          <w:bCs/>
          <w:color w:val="000000"/>
          <w:sz w:val="28"/>
        </w:rPr>
        <w:t>；仪容仪表展示区设在距裁判席前的指定区域；现场保证良好的采光、照明和通风，地板为防滑地板；为每位参赛选手提供全套铺床用品。比赛现场设置专门的观摩区，供参赛队领队、教练在指定地点观摩。</w:t>
      </w:r>
    </w:p>
    <w:p w14:paraId="5CF6AE01">
      <w:pPr>
        <w:pStyle w:val="3"/>
        <w:spacing w:line="560" w:lineRule="exact"/>
        <w:rPr>
          <w:rFonts w:hint="eastAsia" w:ascii="仿宋" w:hAnsi="仿宋" w:eastAsia="仿宋" w:cs="仿宋"/>
          <w:bCs/>
        </w:rPr>
      </w:pPr>
      <w:r>
        <w:rPr>
          <w:rFonts w:hint="eastAsia" w:ascii="仿宋" w:hAnsi="仿宋" w:eastAsia="仿宋" w:cs="仿宋"/>
          <w:bCs/>
        </w:rPr>
        <w:t>（</w:t>
      </w:r>
      <w:r>
        <w:rPr>
          <w:rFonts w:hint="eastAsia" w:ascii="仿宋" w:hAnsi="仿宋" w:eastAsia="仿宋" w:cs="仿宋"/>
          <w:bCs/>
          <w:lang w:val="en-US" w:eastAsia="zh-CN"/>
        </w:rPr>
        <w:t>三</w:t>
      </w:r>
      <w:r>
        <w:rPr>
          <w:rFonts w:hint="eastAsia" w:ascii="仿宋" w:hAnsi="仿宋" w:eastAsia="仿宋" w:cs="仿宋"/>
          <w:bCs/>
        </w:rPr>
        <w:t>）裁判区域</w:t>
      </w:r>
    </w:p>
    <w:p w14:paraId="76664729">
      <w:pPr>
        <w:spacing w:line="520" w:lineRule="exact"/>
        <w:ind w:firstLine="560" w:firstLineChars="200"/>
        <w:rPr>
          <w:rFonts w:hint="eastAsia" w:ascii="仿宋" w:hAnsi="仿宋" w:eastAsia="仿宋" w:cs="仿宋"/>
          <w:bCs/>
          <w:color w:val="000000"/>
          <w:sz w:val="28"/>
        </w:rPr>
      </w:pPr>
      <w:r>
        <w:rPr>
          <w:rFonts w:hint="eastAsia" w:ascii="仿宋" w:hAnsi="仿宋" w:eastAsia="仿宋" w:cs="仿宋"/>
          <w:bCs/>
          <w:color w:val="000000"/>
          <w:sz w:val="28"/>
        </w:rPr>
        <w:t>指定裁判工作场地，酒店服务赛项向每个裁判位提供一台计算器供裁判使用。另设成绩统计区。</w:t>
      </w:r>
    </w:p>
    <w:p w14:paraId="7C6E7B40">
      <w:pPr>
        <w:spacing w:line="52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八</w:t>
      </w:r>
      <w:r>
        <w:rPr>
          <w:rFonts w:hint="eastAsia" w:ascii="仿宋" w:hAnsi="仿宋" w:eastAsia="仿宋" w:cs="仿宋"/>
          <w:b/>
          <w:bCs w:val="0"/>
          <w:sz w:val="28"/>
          <w:szCs w:val="28"/>
        </w:rPr>
        <w:t>、技术规范</w:t>
      </w:r>
    </w:p>
    <w:p w14:paraId="75423AE3">
      <w:pPr>
        <w:pStyle w:val="3"/>
        <w:spacing w:line="560" w:lineRule="exact"/>
        <w:rPr>
          <w:rFonts w:hint="eastAsia" w:ascii="仿宋" w:hAnsi="仿宋" w:eastAsia="仿宋" w:cs="仿宋"/>
          <w:bCs/>
        </w:rPr>
      </w:pPr>
      <w:r>
        <w:rPr>
          <w:rFonts w:hint="eastAsia" w:ascii="仿宋" w:hAnsi="仿宋" w:eastAsia="仿宋" w:cs="仿宋"/>
          <w:bCs/>
        </w:rPr>
        <w:t>（一）专业知识及技能要求</w:t>
      </w:r>
    </w:p>
    <w:p w14:paraId="6535D830">
      <w:pPr>
        <w:numPr>
          <w:ilvl w:val="0"/>
          <w:numId w:val="4"/>
        </w:numPr>
        <w:spacing w:line="520" w:lineRule="exact"/>
        <w:ind w:left="0" w:firstLine="425"/>
        <w:rPr>
          <w:rFonts w:hint="eastAsia" w:ascii="仿宋" w:hAnsi="仿宋" w:eastAsia="仿宋" w:cs="仿宋"/>
          <w:bCs/>
          <w:w w:val="95"/>
          <w:sz w:val="28"/>
          <w:szCs w:val="28"/>
        </w:rPr>
      </w:pPr>
      <w:r>
        <w:rPr>
          <w:rFonts w:hint="eastAsia" w:ascii="仿宋" w:hAnsi="仿宋" w:eastAsia="仿宋" w:cs="仿宋"/>
          <w:bCs/>
          <w:w w:val="95"/>
          <w:sz w:val="28"/>
          <w:szCs w:val="28"/>
        </w:rPr>
        <w:t>能够掌握客房服务与管理中客房中式铺床技能。</w:t>
      </w:r>
    </w:p>
    <w:p w14:paraId="32981146">
      <w:pPr>
        <w:numPr>
          <w:ilvl w:val="0"/>
          <w:numId w:val="4"/>
        </w:numPr>
        <w:spacing w:line="520" w:lineRule="exact"/>
        <w:ind w:left="0" w:firstLine="425"/>
        <w:rPr>
          <w:rFonts w:hint="eastAsia" w:ascii="仿宋" w:hAnsi="仿宋" w:eastAsia="仿宋" w:cs="仿宋"/>
          <w:bCs/>
          <w:w w:val="95"/>
          <w:sz w:val="28"/>
          <w:szCs w:val="28"/>
        </w:rPr>
      </w:pPr>
      <w:r>
        <w:rPr>
          <w:rFonts w:hint="eastAsia" w:ascii="仿宋" w:hAnsi="仿宋" w:eastAsia="仿宋" w:cs="仿宋"/>
          <w:bCs/>
          <w:w w:val="95"/>
          <w:sz w:val="28"/>
          <w:szCs w:val="28"/>
        </w:rPr>
        <w:t>能够掌握中餐厅包括托盘、铺台布、宴会摆台、餐巾折花、迎宾入座等技能。</w:t>
      </w:r>
    </w:p>
    <w:p w14:paraId="602DC5FD">
      <w:pPr>
        <w:pStyle w:val="3"/>
        <w:spacing w:line="560" w:lineRule="exact"/>
        <w:rPr>
          <w:rFonts w:hint="eastAsia" w:ascii="仿宋" w:hAnsi="仿宋" w:eastAsia="仿宋" w:cs="仿宋"/>
          <w:bCs/>
        </w:rPr>
      </w:pPr>
      <w:r>
        <w:rPr>
          <w:rFonts w:hint="eastAsia" w:ascii="仿宋" w:hAnsi="仿宋" w:eastAsia="仿宋" w:cs="仿宋"/>
          <w:bCs/>
        </w:rPr>
        <w:t>（二）技术规范</w:t>
      </w:r>
    </w:p>
    <w:p w14:paraId="784F9DCD">
      <w:pPr>
        <w:widowControl/>
        <w:snapToGrid w:val="0"/>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技术规范参照旅游行业职业规范：</w:t>
      </w:r>
    </w:p>
    <w:p w14:paraId="271BDD9C">
      <w:pPr>
        <w:numPr>
          <w:ilvl w:val="0"/>
          <w:numId w:val="5"/>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《高星级饭店运营与管理专业教学标准》</w:t>
      </w:r>
    </w:p>
    <w:p w14:paraId="5DA59A73">
      <w:pPr>
        <w:numPr>
          <w:ilvl w:val="0"/>
          <w:numId w:val="5"/>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GB/T14308-2010《旅游饭店星级的划分与评定》</w:t>
      </w:r>
    </w:p>
    <w:p w14:paraId="1C4BC97B">
      <w:pPr>
        <w:numPr>
          <w:ilvl w:val="0"/>
          <w:numId w:val="5"/>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全国旅游职业教育教学指导委员会编制的高星级饭店运营与管理专业人才培养方案中的专业教学要求。</w:t>
      </w:r>
    </w:p>
    <w:p w14:paraId="186FE23F">
      <w:pPr>
        <w:numPr>
          <w:ilvl w:val="0"/>
          <w:numId w:val="5"/>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人力资源和社会保障部制订的原餐厅服务员（三级）、客房服务员（三级）职业资格标准。</w:t>
      </w:r>
    </w:p>
    <w:p w14:paraId="0517AC79">
      <w:pPr>
        <w:spacing w:line="52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九</w:t>
      </w:r>
      <w:r>
        <w:rPr>
          <w:rFonts w:hint="eastAsia" w:ascii="仿宋" w:hAnsi="仿宋" w:eastAsia="仿宋" w:cs="仿宋"/>
          <w:b/>
          <w:bCs w:val="0"/>
          <w:sz w:val="28"/>
          <w:szCs w:val="28"/>
        </w:rPr>
        <w:t>、技术平台</w:t>
      </w:r>
    </w:p>
    <w:p w14:paraId="39CA18B3">
      <w:pPr>
        <w:numPr>
          <w:ilvl w:val="0"/>
          <w:numId w:val="6"/>
        </w:num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酒店服务（中餐宴会摆台）（由于厂家原因以及购买批次不同，尺寸与物品实际测量有一定误差）</w:t>
      </w:r>
    </w:p>
    <w:p w14:paraId="4159BE70">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1.电脑：</w:t>
      </w:r>
      <w:r>
        <w:rPr>
          <w:rFonts w:hint="eastAsia" w:ascii="仿宋" w:hAnsi="仿宋" w:eastAsia="仿宋" w:cs="仿宋"/>
          <w:bCs/>
          <w:sz w:val="28"/>
          <w:szCs w:val="28"/>
          <w:lang w:val="en-US" w:eastAsia="zh-CN"/>
        </w:rPr>
        <w:t>2</w:t>
      </w:r>
      <w:r>
        <w:rPr>
          <w:rFonts w:hint="eastAsia" w:ascii="仿宋" w:hAnsi="仿宋" w:eastAsia="仿宋" w:cs="仿宋"/>
          <w:bCs/>
          <w:sz w:val="28"/>
          <w:szCs w:val="28"/>
        </w:rPr>
        <w:t>台</w:t>
      </w:r>
    </w:p>
    <w:p w14:paraId="3D47B198">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2.摄录设备：</w:t>
      </w:r>
      <w:r>
        <w:rPr>
          <w:rFonts w:hint="eastAsia" w:ascii="仿宋" w:hAnsi="仿宋" w:eastAsia="仿宋" w:cs="仿宋"/>
          <w:bCs/>
          <w:sz w:val="28"/>
          <w:szCs w:val="28"/>
          <w:lang w:val="en-US" w:eastAsia="zh-CN"/>
        </w:rPr>
        <w:t>2</w:t>
      </w:r>
      <w:r>
        <w:rPr>
          <w:rFonts w:hint="eastAsia" w:ascii="仿宋" w:hAnsi="仿宋" w:eastAsia="仿宋" w:cs="仿宋"/>
          <w:bCs/>
          <w:sz w:val="28"/>
          <w:szCs w:val="28"/>
        </w:rPr>
        <w:t>台</w:t>
      </w:r>
    </w:p>
    <w:p w14:paraId="0666F730">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3.设施设备清单（以1名选手计）</w:t>
      </w:r>
    </w:p>
    <w:p w14:paraId="4FF5E0B0">
      <w:pPr>
        <w:pStyle w:val="2"/>
        <w:rPr>
          <w:rFonts w:hint="eastAsia" w:ascii="仿宋" w:hAnsi="仿宋" w:eastAsia="仿宋" w:cs="仿宋"/>
        </w:rPr>
      </w:pPr>
    </w:p>
    <w:tbl>
      <w:tblPr>
        <w:tblStyle w:val="10"/>
        <w:tblW w:w="0" w:type="auto"/>
        <w:jc w:val="center"/>
        <w:tblLayout w:type="fixed"/>
        <w:tblCellMar>
          <w:top w:w="57" w:type="dxa"/>
          <w:left w:w="108" w:type="dxa"/>
          <w:bottom w:w="57" w:type="dxa"/>
          <w:right w:w="108" w:type="dxa"/>
        </w:tblCellMar>
      </w:tblPr>
      <w:tblGrid>
        <w:gridCol w:w="787"/>
        <w:gridCol w:w="1843"/>
        <w:gridCol w:w="4619"/>
        <w:gridCol w:w="877"/>
        <w:gridCol w:w="862"/>
      </w:tblGrid>
      <w:tr w14:paraId="224D8ED7">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A4A3C8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序号</w:t>
            </w:r>
          </w:p>
        </w:tc>
        <w:tc>
          <w:tcPr>
            <w:tcW w:w="1843" w:type="dxa"/>
            <w:tcBorders>
              <w:top w:val="single" w:color="auto" w:sz="4" w:space="0"/>
              <w:left w:val="nil"/>
              <w:bottom w:val="single" w:color="auto" w:sz="4" w:space="0"/>
              <w:right w:val="single" w:color="auto" w:sz="4" w:space="0"/>
            </w:tcBorders>
            <w:vAlign w:val="center"/>
          </w:tcPr>
          <w:p w14:paraId="160C5F6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名  称</w:t>
            </w:r>
          </w:p>
        </w:tc>
        <w:tc>
          <w:tcPr>
            <w:tcW w:w="4619" w:type="dxa"/>
            <w:tcBorders>
              <w:top w:val="single" w:color="auto" w:sz="4" w:space="0"/>
              <w:left w:val="nil"/>
              <w:bottom w:val="single" w:color="auto" w:sz="4" w:space="0"/>
              <w:right w:val="single" w:color="auto" w:sz="4" w:space="0"/>
            </w:tcBorders>
            <w:vAlign w:val="center"/>
          </w:tcPr>
          <w:p w14:paraId="5D0F874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规  格</w:t>
            </w:r>
          </w:p>
        </w:tc>
        <w:tc>
          <w:tcPr>
            <w:tcW w:w="877" w:type="dxa"/>
            <w:tcBorders>
              <w:top w:val="single" w:color="auto" w:sz="4" w:space="0"/>
              <w:left w:val="nil"/>
              <w:bottom w:val="single" w:color="auto" w:sz="4" w:space="0"/>
              <w:right w:val="single" w:color="auto" w:sz="4" w:space="0"/>
            </w:tcBorders>
            <w:vAlign w:val="center"/>
          </w:tcPr>
          <w:p w14:paraId="4A46818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质地</w:t>
            </w:r>
          </w:p>
        </w:tc>
        <w:tc>
          <w:tcPr>
            <w:tcW w:w="862" w:type="dxa"/>
            <w:tcBorders>
              <w:top w:val="single" w:color="auto" w:sz="4" w:space="0"/>
              <w:left w:val="nil"/>
              <w:bottom w:val="single" w:color="auto" w:sz="4" w:space="0"/>
              <w:right w:val="single" w:color="auto" w:sz="4" w:space="0"/>
            </w:tcBorders>
            <w:vAlign w:val="center"/>
          </w:tcPr>
          <w:p w14:paraId="1CC5E4C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数量</w:t>
            </w:r>
          </w:p>
        </w:tc>
      </w:tr>
      <w:tr w14:paraId="4408D1B4">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604F03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tc>
        <w:tc>
          <w:tcPr>
            <w:tcW w:w="1843" w:type="dxa"/>
            <w:tcBorders>
              <w:top w:val="single" w:color="auto" w:sz="4" w:space="0"/>
              <w:left w:val="nil"/>
              <w:bottom w:val="single" w:color="auto" w:sz="4" w:space="0"/>
              <w:right w:val="single" w:color="auto" w:sz="4" w:space="0"/>
            </w:tcBorders>
            <w:vAlign w:val="center"/>
          </w:tcPr>
          <w:p w14:paraId="104743B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中餐圆形餐台</w:t>
            </w:r>
          </w:p>
        </w:tc>
        <w:tc>
          <w:tcPr>
            <w:tcW w:w="4619" w:type="dxa"/>
            <w:tcBorders>
              <w:top w:val="single" w:color="auto" w:sz="4" w:space="0"/>
              <w:left w:val="nil"/>
              <w:bottom w:val="single" w:color="auto" w:sz="4" w:space="0"/>
              <w:right w:val="single" w:color="auto" w:sz="4" w:space="0"/>
            </w:tcBorders>
            <w:vAlign w:val="center"/>
          </w:tcPr>
          <w:p w14:paraId="1AA34B9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高度为75厘米、直径180厘米</w:t>
            </w:r>
          </w:p>
        </w:tc>
        <w:tc>
          <w:tcPr>
            <w:tcW w:w="877" w:type="dxa"/>
            <w:tcBorders>
              <w:top w:val="single" w:color="auto" w:sz="4" w:space="0"/>
              <w:left w:val="nil"/>
              <w:bottom w:val="single" w:color="auto" w:sz="4" w:space="0"/>
              <w:right w:val="single" w:color="auto" w:sz="4" w:space="0"/>
            </w:tcBorders>
            <w:vAlign w:val="center"/>
          </w:tcPr>
          <w:p w14:paraId="4DEA3EC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62" w:type="dxa"/>
            <w:tcBorders>
              <w:top w:val="single" w:color="auto" w:sz="4" w:space="0"/>
              <w:left w:val="nil"/>
              <w:bottom w:val="single" w:color="auto" w:sz="4" w:space="0"/>
              <w:right w:val="single" w:color="auto" w:sz="4" w:space="0"/>
            </w:tcBorders>
            <w:vAlign w:val="center"/>
          </w:tcPr>
          <w:p w14:paraId="5330EF9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1张</w:t>
            </w:r>
          </w:p>
        </w:tc>
      </w:tr>
      <w:tr w14:paraId="14B48222">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4C1386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1843" w:type="dxa"/>
            <w:tcBorders>
              <w:top w:val="single" w:color="auto" w:sz="4" w:space="0"/>
              <w:left w:val="nil"/>
              <w:bottom w:val="single" w:color="auto" w:sz="4" w:space="0"/>
              <w:right w:val="single" w:color="auto" w:sz="4" w:space="0"/>
            </w:tcBorders>
            <w:vAlign w:val="center"/>
          </w:tcPr>
          <w:p w14:paraId="6F707A4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工作台</w:t>
            </w:r>
          </w:p>
        </w:tc>
        <w:tc>
          <w:tcPr>
            <w:tcW w:w="4619" w:type="dxa"/>
            <w:tcBorders>
              <w:top w:val="single" w:color="auto" w:sz="4" w:space="0"/>
              <w:left w:val="nil"/>
              <w:bottom w:val="single" w:color="auto" w:sz="4" w:space="0"/>
              <w:right w:val="single" w:color="auto" w:sz="4" w:space="0"/>
            </w:tcBorders>
            <w:vAlign w:val="center"/>
          </w:tcPr>
          <w:p w14:paraId="1442055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100厘米×200厘米</w:t>
            </w:r>
          </w:p>
        </w:tc>
        <w:tc>
          <w:tcPr>
            <w:tcW w:w="877" w:type="dxa"/>
            <w:tcBorders>
              <w:top w:val="single" w:color="auto" w:sz="4" w:space="0"/>
              <w:left w:val="nil"/>
              <w:bottom w:val="single" w:color="auto" w:sz="4" w:space="0"/>
              <w:right w:val="single" w:color="auto" w:sz="4" w:space="0"/>
            </w:tcBorders>
            <w:vAlign w:val="center"/>
          </w:tcPr>
          <w:p w14:paraId="27B316E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62" w:type="dxa"/>
            <w:tcBorders>
              <w:top w:val="single" w:color="auto" w:sz="4" w:space="0"/>
              <w:left w:val="nil"/>
              <w:bottom w:val="single" w:color="auto" w:sz="4" w:space="0"/>
              <w:right w:val="single" w:color="auto" w:sz="4" w:space="0"/>
            </w:tcBorders>
            <w:vAlign w:val="center"/>
          </w:tcPr>
          <w:p w14:paraId="0B61F28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1张</w:t>
            </w:r>
          </w:p>
        </w:tc>
      </w:tr>
      <w:tr w14:paraId="2A44F9C2">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E741A4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3</w:t>
            </w:r>
          </w:p>
        </w:tc>
        <w:tc>
          <w:tcPr>
            <w:tcW w:w="1843" w:type="dxa"/>
            <w:tcBorders>
              <w:top w:val="single" w:color="auto" w:sz="4" w:space="0"/>
              <w:left w:val="nil"/>
              <w:bottom w:val="single" w:color="auto" w:sz="4" w:space="0"/>
              <w:right w:val="single" w:color="auto" w:sz="4" w:space="0"/>
            </w:tcBorders>
            <w:vAlign w:val="center"/>
          </w:tcPr>
          <w:p w14:paraId="4C89A151">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餐椅</w:t>
            </w:r>
          </w:p>
        </w:tc>
        <w:tc>
          <w:tcPr>
            <w:tcW w:w="4619" w:type="dxa"/>
            <w:tcBorders>
              <w:top w:val="single" w:color="auto" w:sz="4" w:space="0"/>
              <w:left w:val="nil"/>
              <w:bottom w:val="single" w:color="auto" w:sz="4" w:space="0"/>
              <w:right w:val="single" w:color="auto" w:sz="4" w:space="0"/>
            </w:tcBorders>
            <w:vAlign w:val="center"/>
          </w:tcPr>
          <w:p w14:paraId="17537AD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77" w:type="dxa"/>
            <w:tcBorders>
              <w:top w:val="single" w:color="auto" w:sz="4" w:space="0"/>
              <w:left w:val="nil"/>
              <w:bottom w:val="single" w:color="auto" w:sz="4" w:space="0"/>
              <w:right w:val="single" w:color="auto" w:sz="4" w:space="0"/>
            </w:tcBorders>
            <w:vAlign w:val="center"/>
          </w:tcPr>
          <w:p w14:paraId="0506428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62" w:type="dxa"/>
            <w:tcBorders>
              <w:top w:val="single" w:color="auto" w:sz="4" w:space="0"/>
              <w:left w:val="nil"/>
              <w:bottom w:val="single" w:color="auto" w:sz="4" w:space="0"/>
              <w:right w:val="single" w:color="auto" w:sz="4" w:space="0"/>
            </w:tcBorders>
            <w:vAlign w:val="center"/>
          </w:tcPr>
          <w:p w14:paraId="7C4D87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10把</w:t>
            </w:r>
          </w:p>
        </w:tc>
      </w:tr>
      <w:tr w14:paraId="59EA5DC3">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5CAF57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4</w:t>
            </w:r>
          </w:p>
        </w:tc>
        <w:tc>
          <w:tcPr>
            <w:tcW w:w="1843" w:type="dxa"/>
            <w:tcBorders>
              <w:top w:val="single" w:color="auto" w:sz="4" w:space="0"/>
              <w:left w:val="nil"/>
              <w:bottom w:val="single" w:color="auto" w:sz="4" w:space="0"/>
              <w:right w:val="single" w:color="auto" w:sz="4" w:space="0"/>
            </w:tcBorders>
            <w:vAlign w:val="center"/>
          </w:tcPr>
          <w:p w14:paraId="25F8EE6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防滑圆托盘（含装饰盘垫）</w:t>
            </w:r>
          </w:p>
        </w:tc>
        <w:tc>
          <w:tcPr>
            <w:tcW w:w="4619" w:type="dxa"/>
            <w:tcBorders>
              <w:top w:val="single" w:color="auto" w:sz="4" w:space="0"/>
              <w:left w:val="nil"/>
              <w:bottom w:val="single" w:color="auto" w:sz="4" w:space="0"/>
              <w:right w:val="single" w:color="auto" w:sz="4" w:space="0"/>
            </w:tcBorders>
            <w:vAlign w:val="center"/>
          </w:tcPr>
          <w:p w14:paraId="0983C4A5">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外径32厘米，内径30厘米，误差0.5厘米</w:t>
            </w:r>
          </w:p>
        </w:tc>
        <w:tc>
          <w:tcPr>
            <w:tcW w:w="877" w:type="dxa"/>
            <w:tcBorders>
              <w:top w:val="single" w:color="auto" w:sz="4" w:space="0"/>
              <w:left w:val="nil"/>
              <w:bottom w:val="single" w:color="auto" w:sz="4" w:space="0"/>
              <w:right w:val="single" w:color="auto" w:sz="4" w:space="0"/>
            </w:tcBorders>
            <w:vAlign w:val="center"/>
          </w:tcPr>
          <w:p w14:paraId="0F8D90B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62" w:type="dxa"/>
            <w:tcBorders>
              <w:top w:val="single" w:color="auto" w:sz="4" w:space="0"/>
              <w:left w:val="nil"/>
              <w:bottom w:val="single" w:color="auto" w:sz="4" w:space="0"/>
              <w:right w:val="single" w:color="auto" w:sz="4" w:space="0"/>
            </w:tcBorders>
            <w:vAlign w:val="center"/>
          </w:tcPr>
          <w:p w14:paraId="5F9B548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2个</w:t>
            </w:r>
          </w:p>
        </w:tc>
      </w:tr>
      <w:tr w14:paraId="0A036F3A">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6F193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5</w:t>
            </w:r>
          </w:p>
        </w:tc>
        <w:tc>
          <w:tcPr>
            <w:tcW w:w="1843" w:type="dxa"/>
            <w:tcBorders>
              <w:top w:val="single" w:color="auto" w:sz="4" w:space="0"/>
              <w:left w:val="nil"/>
              <w:bottom w:val="single" w:color="auto" w:sz="4" w:space="0"/>
              <w:right w:val="single" w:color="auto" w:sz="4" w:space="0"/>
            </w:tcBorders>
            <w:vAlign w:val="center"/>
          </w:tcPr>
          <w:p w14:paraId="265EAB8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台布及装饰布</w:t>
            </w:r>
          </w:p>
        </w:tc>
        <w:tc>
          <w:tcPr>
            <w:tcW w:w="4619" w:type="dxa"/>
            <w:tcBorders>
              <w:top w:val="single" w:color="auto" w:sz="4" w:space="0"/>
              <w:left w:val="nil"/>
              <w:bottom w:val="single" w:color="auto" w:sz="4" w:space="0"/>
              <w:right w:val="single" w:color="auto" w:sz="4" w:space="0"/>
            </w:tcBorders>
            <w:vAlign w:val="center"/>
          </w:tcPr>
          <w:p w14:paraId="57EA8448">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台布：正方形，240×240厘米，70%棉、30%化纤，1000克</w:t>
            </w:r>
          </w:p>
          <w:p w14:paraId="3B94A20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装饰布：圆形，直径320厘米，材质约30％的棉，70％的化纤，1550克</w:t>
            </w:r>
          </w:p>
        </w:tc>
        <w:tc>
          <w:tcPr>
            <w:tcW w:w="877" w:type="dxa"/>
            <w:tcBorders>
              <w:top w:val="single" w:color="auto" w:sz="4" w:space="0"/>
              <w:left w:val="nil"/>
              <w:bottom w:val="single" w:color="auto" w:sz="4" w:space="0"/>
              <w:right w:val="single" w:color="auto" w:sz="4" w:space="0"/>
            </w:tcBorders>
            <w:vAlign w:val="center"/>
          </w:tcPr>
          <w:p w14:paraId="4CE0917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62" w:type="dxa"/>
            <w:tcBorders>
              <w:top w:val="single" w:color="auto" w:sz="4" w:space="0"/>
              <w:left w:val="nil"/>
              <w:bottom w:val="single" w:color="auto" w:sz="4" w:space="0"/>
              <w:right w:val="single" w:color="auto" w:sz="4" w:space="0"/>
            </w:tcBorders>
            <w:vAlign w:val="center"/>
          </w:tcPr>
          <w:p w14:paraId="31B1E8F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1套</w:t>
            </w:r>
          </w:p>
        </w:tc>
      </w:tr>
      <w:tr w14:paraId="37AFE2C0">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78F301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6</w:t>
            </w:r>
          </w:p>
        </w:tc>
        <w:tc>
          <w:tcPr>
            <w:tcW w:w="1843" w:type="dxa"/>
            <w:tcBorders>
              <w:top w:val="single" w:color="auto" w:sz="4" w:space="0"/>
              <w:left w:val="nil"/>
              <w:bottom w:val="single" w:color="auto" w:sz="4" w:space="0"/>
              <w:right w:val="single" w:color="auto" w:sz="4" w:space="0"/>
            </w:tcBorders>
            <w:vAlign w:val="center"/>
          </w:tcPr>
          <w:p w14:paraId="73645E01">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餐巾（口布）</w:t>
            </w:r>
          </w:p>
        </w:tc>
        <w:tc>
          <w:tcPr>
            <w:tcW w:w="4619" w:type="dxa"/>
            <w:tcBorders>
              <w:top w:val="single" w:color="auto" w:sz="4" w:space="0"/>
              <w:left w:val="nil"/>
              <w:bottom w:val="single" w:color="auto" w:sz="4" w:space="0"/>
              <w:right w:val="single" w:color="auto" w:sz="4" w:space="0"/>
            </w:tcBorders>
            <w:vAlign w:val="center"/>
          </w:tcPr>
          <w:p w14:paraId="4F98F99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56厘米×56厘米；70克</w:t>
            </w:r>
          </w:p>
        </w:tc>
        <w:tc>
          <w:tcPr>
            <w:tcW w:w="877" w:type="dxa"/>
            <w:tcBorders>
              <w:top w:val="single" w:color="auto" w:sz="4" w:space="0"/>
              <w:left w:val="nil"/>
              <w:bottom w:val="single" w:color="auto" w:sz="4" w:space="0"/>
              <w:right w:val="single" w:color="auto" w:sz="4" w:space="0"/>
            </w:tcBorders>
            <w:vAlign w:val="center"/>
          </w:tcPr>
          <w:p w14:paraId="50220E9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62" w:type="dxa"/>
            <w:tcBorders>
              <w:top w:val="single" w:color="auto" w:sz="4" w:space="0"/>
              <w:left w:val="nil"/>
              <w:bottom w:val="single" w:color="auto" w:sz="4" w:space="0"/>
              <w:right w:val="single" w:color="auto" w:sz="4" w:space="0"/>
            </w:tcBorders>
            <w:vAlign w:val="center"/>
          </w:tcPr>
          <w:p w14:paraId="51FF094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10块</w:t>
            </w:r>
          </w:p>
        </w:tc>
      </w:tr>
      <w:tr w14:paraId="6FF8D388">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64CEF25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7</w:t>
            </w:r>
          </w:p>
        </w:tc>
        <w:tc>
          <w:tcPr>
            <w:tcW w:w="1843" w:type="dxa"/>
            <w:tcBorders>
              <w:top w:val="single" w:color="auto" w:sz="4" w:space="0"/>
              <w:left w:val="nil"/>
              <w:bottom w:val="single" w:color="auto" w:sz="4" w:space="0"/>
              <w:right w:val="single" w:color="auto" w:sz="4" w:space="0"/>
            </w:tcBorders>
            <w:vAlign w:val="center"/>
          </w:tcPr>
          <w:p w14:paraId="18870AB8">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花瓶</w:t>
            </w:r>
          </w:p>
        </w:tc>
        <w:tc>
          <w:tcPr>
            <w:tcW w:w="4619" w:type="dxa"/>
            <w:tcBorders>
              <w:top w:val="single" w:color="auto" w:sz="4" w:space="0"/>
              <w:left w:val="nil"/>
              <w:bottom w:val="single" w:color="auto" w:sz="4" w:space="0"/>
              <w:right w:val="single" w:color="auto" w:sz="4" w:space="0"/>
            </w:tcBorders>
            <w:vAlign w:val="center"/>
          </w:tcPr>
          <w:p w14:paraId="6F6AE7E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外径17.5厘米，内径16.5厘米，底径13.5厘米，盆高7.5厘米</w:t>
            </w:r>
          </w:p>
        </w:tc>
        <w:tc>
          <w:tcPr>
            <w:tcW w:w="877" w:type="dxa"/>
            <w:tcBorders>
              <w:top w:val="single" w:color="auto" w:sz="4" w:space="0"/>
              <w:left w:val="nil"/>
              <w:bottom w:val="single" w:color="auto" w:sz="4" w:space="0"/>
              <w:right w:val="single" w:color="auto" w:sz="4" w:space="0"/>
            </w:tcBorders>
            <w:vAlign w:val="center"/>
          </w:tcPr>
          <w:p w14:paraId="56CAC91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瓷器</w:t>
            </w:r>
          </w:p>
        </w:tc>
        <w:tc>
          <w:tcPr>
            <w:tcW w:w="862" w:type="dxa"/>
            <w:tcBorders>
              <w:top w:val="single" w:color="auto" w:sz="4" w:space="0"/>
              <w:left w:val="nil"/>
              <w:bottom w:val="single" w:color="auto" w:sz="4" w:space="0"/>
              <w:right w:val="single" w:color="auto" w:sz="4" w:space="0"/>
            </w:tcBorders>
            <w:vAlign w:val="center"/>
          </w:tcPr>
          <w:p w14:paraId="765C330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1个</w:t>
            </w:r>
          </w:p>
        </w:tc>
      </w:tr>
      <w:tr w14:paraId="7E157C41">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D8B1D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8</w:t>
            </w:r>
          </w:p>
        </w:tc>
        <w:tc>
          <w:tcPr>
            <w:tcW w:w="1843" w:type="dxa"/>
            <w:tcBorders>
              <w:top w:val="single" w:color="auto" w:sz="4" w:space="0"/>
              <w:left w:val="nil"/>
              <w:bottom w:val="single" w:color="auto" w:sz="4" w:space="0"/>
              <w:right w:val="single" w:color="auto" w:sz="4" w:space="0"/>
            </w:tcBorders>
            <w:vAlign w:val="center"/>
          </w:tcPr>
          <w:p w14:paraId="5807AC3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餐碟（骨碟）</w:t>
            </w:r>
          </w:p>
        </w:tc>
        <w:tc>
          <w:tcPr>
            <w:tcW w:w="4619" w:type="dxa"/>
            <w:tcBorders>
              <w:top w:val="single" w:color="auto" w:sz="4" w:space="0"/>
              <w:left w:val="nil"/>
              <w:bottom w:val="single" w:color="auto" w:sz="4" w:space="0"/>
              <w:right w:val="single" w:color="auto" w:sz="4" w:space="0"/>
            </w:tcBorders>
            <w:vAlign w:val="center"/>
          </w:tcPr>
          <w:p w14:paraId="181C9C0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外径20.3厘米，内径12.5厘米</w:t>
            </w:r>
          </w:p>
        </w:tc>
        <w:tc>
          <w:tcPr>
            <w:tcW w:w="877" w:type="dxa"/>
            <w:tcBorders>
              <w:top w:val="single" w:color="auto" w:sz="4" w:space="0"/>
              <w:left w:val="nil"/>
              <w:bottom w:val="single" w:color="auto" w:sz="4" w:space="0"/>
              <w:right w:val="single" w:color="auto" w:sz="4" w:space="0"/>
            </w:tcBorders>
            <w:vAlign w:val="center"/>
          </w:tcPr>
          <w:p w14:paraId="2B9460F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瓷器</w:t>
            </w:r>
          </w:p>
        </w:tc>
        <w:tc>
          <w:tcPr>
            <w:tcW w:w="862" w:type="dxa"/>
            <w:tcBorders>
              <w:top w:val="single" w:color="auto" w:sz="4" w:space="0"/>
              <w:left w:val="nil"/>
              <w:bottom w:val="single" w:color="auto" w:sz="4" w:space="0"/>
              <w:right w:val="single" w:color="auto" w:sz="4" w:space="0"/>
            </w:tcBorders>
            <w:vAlign w:val="center"/>
          </w:tcPr>
          <w:p w14:paraId="72CA1F9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10个</w:t>
            </w:r>
          </w:p>
        </w:tc>
      </w:tr>
      <w:tr w14:paraId="6F77BE0C">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44D568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9</w:t>
            </w:r>
          </w:p>
        </w:tc>
        <w:tc>
          <w:tcPr>
            <w:tcW w:w="1843" w:type="dxa"/>
            <w:tcBorders>
              <w:top w:val="single" w:color="auto" w:sz="4" w:space="0"/>
              <w:left w:val="nil"/>
              <w:bottom w:val="single" w:color="auto" w:sz="4" w:space="0"/>
              <w:right w:val="single" w:color="auto" w:sz="4" w:space="0"/>
            </w:tcBorders>
            <w:vAlign w:val="center"/>
          </w:tcPr>
          <w:p w14:paraId="6E6AF66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汤碗（翅碗）</w:t>
            </w:r>
          </w:p>
        </w:tc>
        <w:tc>
          <w:tcPr>
            <w:tcW w:w="4619" w:type="dxa"/>
            <w:tcBorders>
              <w:top w:val="single" w:color="auto" w:sz="4" w:space="0"/>
              <w:left w:val="nil"/>
              <w:bottom w:val="single" w:color="auto" w:sz="4" w:space="0"/>
              <w:right w:val="single" w:color="auto" w:sz="4" w:space="0"/>
            </w:tcBorders>
            <w:vAlign w:val="center"/>
          </w:tcPr>
          <w:p w14:paraId="53395A88">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碗口直径11.3厘米 ，底部直径5厘米,高4厘米</w:t>
            </w:r>
          </w:p>
        </w:tc>
        <w:tc>
          <w:tcPr>
            <w:tcW w:w="877" w:type="dxa"/>
            <w:tcBorders>
              <w:top w:val="single" w:color="auto" w:sz="4" w:space="0"/>
              <w:left w:val="nil"/>
              <w:bottom w:val="single" w:color="auto" w:sz="4" w:space="0"/>
              <w:right w:val="single" w:color="auto" w:sz="4" w:space="0"/>
            </w:tcBorders>
            <w:vAlign w:val="center"/>
          </w:tcPr>
          <w:p w14:paraId="7D75706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瓷</w:t>
            </w:r>
          </w:p>
        </w:tc>
        <w:tc>
          <w:tcPr>
            <w:tcW w:w="862" w:type="dxa"/>
            <w:tcBorders>
              <w:top w:val="single" w:color="auto" w:sz="4" w:space="0"/>
              <w:left w:val="nil"/>
              <w:bottom w:val="single" w:color="auto" w:sz="4" w:space="0"/>
              <w:right w:val="single" w:color="auto" w:sz="4" w:space="0"/>
            </w:tcBorders>
            <w:vAlign w:val="center"/>
          </w:tcPr>
          <w:p w14:paraId="485815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10个</w:t>
            </w:r>
          </w:p>
        </w:tc>
      </w:tr>
      <w:tr w14:paraId="024938B3">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6FCD0F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w:t>
            </w:r>
          </w:p>
        </w:tc>
        <w:tc>
          <w:tcPr>
            <w:tcW w:w="1843" w:type="dxa"/>
            <w:tcBorders>
              <w:top w:val="single" w:color="auto" w:sz="4" w:space="0"/>
              <w:left w:val="nil"/>
              <w:bottom w:val="single" w:color="auto" w:sz="4" w:space="0"/>
              <w:right w:val="single" w:color="auto" w:sz="4" w:space="0"/>
            </w:tcBorders>
            <w:vAlign w:val="center"/>
          </w:tcPr>
          <w:p w14:paraId="07D1620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味碟</w:t>
            </w:r>
          </w:p>
        </w:tc>
        <w:tc>
          <w:tcPr>
            <w:tcW w:w="4619" w:type="dxa"/>
            <w:tcBorders>
              <w:top w:val="single" w:color="auto" w:sz="4" w:space="0"/>
              <w:left w:val="nil"/>
              <w:bottom w:val="single" w:color="auto" w:sz="4" w:space="0"/>
              <w:right w:val="single" w:color="auto" w:sz="4" w:space="0"/>
            </w:tcBorders>
            <w:vAlign w:val="center"/>
          </w:tcPr>
          <w:p w14:paraId="03B6492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碟口7.3厘米， 底部4厘米，高1.8厘米</w:t>
            </w:r>
          </w:p>
        </w:tc>
        <w:tc>
          <w:tcPr>
            <w:tcW w:w="877" w:type="dxa"/>
            <w:tcBorders>
              <w:top w:val="single" w:color="auto" w:sz="4" w:space="0"/>
              <w:left w:val="nil"/>
              <w:bottom w:val="single" w:color="auto" w:sz="4" w:space="0"/>
              <w:right w:val="single" w:color="auto" w:sz="4" w:space="0"/>
            </w:tcBorders>
            <w:vAlign w:val="center"/>
          </w:tcPr>
          <w:p w14:paraId="6D57510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瓷器</w:t>
            </w:r>
          </w:p>
        </w:tc>
        <w:tc>
          <w:tcPr>
            <w:tcW w:w="862" w:type="dxa"/>
            <w:tcBorders>
              <w:top w:val="single" w:color="auto" w:sz="4" w:space="0"/>
              <w:left w:val="nil"/>
              <w:bottom w:val="single" w:color="auto" w:sz="4" w:space="0"/>
              <w:right w:val="single" w:color="auto" w:sz="4" w:space="0"/>
            </w:tcBorders>
            <w:vAlign w:val="center"/>
          </w:tcPr>
          <w:p w14:paraId="09ABFD7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10个</w:t>
            </w:r>
          </w:p>
        </w:tc>
      </w:tr>
      <w:tr w14:paraId="790F5935">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965F2E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11</w:t>
            </w:r>
          </w:p>
        </w:tc>
        <w:tc>
          <w:tcPr>
            <w:tcW w:w="1843" w:type="dxa"/>
            <w:tcBorders>
              <w:top w:val="single" w:color="auto" w:sz="4" w:space="0"/>
              <w:left w:val="nil"/>
              <w:bottom w:val="single" w:color="auto" w:sz="4" w:space="0"/>
              <w:right w:val="single" w:color="auto" w:sz="4" w:space="0"/>
            </w:tcBorders>
            <w:vAlign w:val="center"/>
          </w:tcPr>
          <w:p w14:paraId="26A4E70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汤勺（瓷更）</w:t>
            </w:r>
          </w:p>
        </w:tc>
        <w:tc>
          <w:tcPr>
            <w:tcW w:w="4619" w:type="dxa"/>
            <w:tcBorders>
              <w:top w:val="single" w:color="auto" w:sz="4" w:space="0"/>
              <w:left w:val="nil"/>
              <w:bottom w:val="single" w:color="auto" w:sz="4" w:space="0"/>
              <w:right w:val="single" w:color="auto" w:sz="4" w:space="0"/>
            </w:tcBorders>
            <w:vAlign w:val="center"/>
          </w:tcPr>
          <w:p w14:paraId="3C4F0D8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长13.4厘米， 宽4厘米</w:t>
            </w:r>
          </w:p>
        </w:tc>
        <w:tc>
          <w:tcPr>
            <w:tcW w:w="877" w:type="dxa"/>
            <w:tcBorders>
              <w:top w:val="single" w:color="auto" w:sz="4" w:space="0"/>
              <w:left w:val="nil"/>
              <w:bottom w:val="single" w:color="auto" w:sz="4" w:space="0"/>
              <w:right w:val="single" w:color="auto" w:sz="4" w:space="0"/>
            </w:tcBorders>
            <w:vAlign w:val="center"/>
          </w:tcPr>
          <w:p w14:paraId="6748DD1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瓷器</w:t>
            </w:r>
          </w:p>
        </w:tc>
        <w:tc>
          <w:tcPr>
            <w:tcW w:w="862" w:type="dxa"/>
            <w:tcBorders>
              <w:top w:val="single" w:color="auto" w:sz="4" w:space="0"/>
              <w:left w:val="nil"/>
              <w:bottom w:val="single" w:color="auto" w:sz="4" w:space="0"/>
              <w:right w:val="single" w:color="auto" w:sz="4" w:space="0"/>
            </w:tcBorders>
            <w:vAlign w:val="center"/>
          </w:tcPr>
          <w:p w14:paraId="2AD445A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10个</w:t>
            </w:r>
          </w:p>
        </w:tc>
      </w:tr>
      <w:tr w14:paraId="4DE32B96">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798437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12</w:t>
            </w:r>
          </w:p>
        </w:tc>
        <w:tc>
          <w:tcPr>
            <w:tcW w:w="1843" w:type="dxa"/>
            <w:tcBorders>
              <w:top w:val="single" w:color="auto" w:sz="4" w:space="0"/>
              <w:left w:val="nil"/>
              <w:bottom w:val="single" w:color="auto" w:sz="4" w:space="0"/>
              <w:right w:val="single" w:color="auto" w:sz="4" w:space="0"/>
            </w:tcBorders>
            <w:vAlign w:val="center"/>
          </w:tcPr>
          <w:p w14:paraId="644B6AB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筷架</w:t>
            </w:r>
          </w:p>
        </w:tc>
        <w:tc>
          <w:tcPr>
            <w:tcW w:w="4619" w:type="dxa"/>
            <w:tcBorders>
              <w:top w:val="single" w:color="auto" w:sz="4" w:space="0"/>
              <w:left w:val="nil"/>
              <w:bottom w:val="single" w:color="auto" w:sz="4" w:space="0"/>
              <w:right w:val="single" w:color="auto" w:sz="4" w:space="0"/>
            </w:tcBorders>
            <w:vAlign w:val="center"/>
          </w:tcPr>
          <w:p w14:paraId="6900A98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长7.1厘米，底部长7.3厘米；宽3.1厘米；底部宽3.3厘米；高1.5厘米；勺子位长4.9厘米，圆形凹口位2.5厘米；筷子位顶部2.2厘米，凹位1.3厘米，高度1.1厘米</w:t>
            </w:r>
          </w:p>
        </w:tc>
        <w:tc>
          <w:tcPr>
            <w:tcW w:w="877" w:type="dxa"/>
            <w:tcBorders>
              <w:top w:val="single" w:color="auto" w:sz="4" w:space="0"/>
              <w:left w:val="nil"/>
              <w:bottom w:val="single" w:color="auto" w:sz="4" w:space="0"/>
              <w:right w:val="single" w:color="auto" w:sz="4" w:space="0"/>
            </w:tcBorders>
            <w:vAlign w:val="center"/>
          </w:tcPr>
          <w:p w14:paraId="712D26A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瓷器</w:t>
            </w:r>
          </w:p>
        </w:tc>
        <w:tc>
          <w:tcPr>
            <w:tcW w:w="862" w:type="dxa"/>
            <w:tcBorders>
              <w:top w:val="single" w:color="auto" w:sz="4" w:space="0"/>
              <w:left w:val="nil"/>
              <w:bottom w:val="single" w:color="auto" w:sz="4" w:space="0"/>
              <w:right w:val="single" w:color="auto" w:sz="4" w:space="0"/>
            </w:tcBorders>
            <w:vAlign w:val="center"/>
          </w:tcPr>
          <w:p w14:paraId="1D720C0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10个</w:t>
            </w:r>
          </w:p>
        </w:tc>
      </w:tr>
      <w:tr w14:paraId="7893C63F">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688D802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13</w:t>
            </w:r>
          </w:p>
        </w:tc>
        <w:tc>
          <w:tcPr>
            <w:tcW w:w="1843" w:type="dxa"/>
            <w:tcBorders>
              <w:top w:val="single" w:color="auto" w:sz="4" w:space="0"/>
              <w:left w:val="nil"/>
              <w:bottom w:val="single" w:color="auto" w:sz="4" w:space="0"/>
              <w:right w:val="single" w:color="auto" w:sz="4" w:space="0"/>
            </w:tcBorders>
            <w:vAlign w:val="center"/>
          </w:tcPr>
          <w:p w14:paraId="00F5DD6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筷子</w:t>
            </w:r>
          </w:p>
        </w:tc>
        <w:tc>
          <w:tcPr>
            <w:tcW w:w="4619" w:type="dxa"/>
            <w:tcBorders>
              <w:top w:val="single" w:color="auto" w:sz="4" w:space="0"/>
              <w:left w:val="nil"/>
              <w:bottom w:val="single" w:color="auto" w:sz="4" w:space="0"/>
              <w:right w:val="single" w:color="auto" w:sz="4" w:space="0"/>
            </w:tcBorders>
            <w:vAlign w:val="center"/>
          </w:tcPr>
          <w:p w14:paraId="4C800F2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长24.5厘米，筷子头直径0.4厘米；带筷套：长29.5厘米，宽3厘米</w:t>
            </w:r>
          </w:p>
        </w:tc>
        <w:tc>
          <w:tcPr>
            <w:tcW w:w="877" w:type="dxa"/>
            <w:tcBorders>
              <w:top w:val="single" w:color="auto" w:sz="4" w:space="0"/>
              <w:left w:val="nil"/>
              <w:bottom w:val="single" w:color="auto" w:sz="4" w:space="0"/>
              <w:right w:val="single" w:color="auto" w:sz="4" w:space="0"/>
            </w:tcBorders>
            <w:vAlign w:val="center"/>
          </w:tcPr>
          <w:p w14:paraId="14082D9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62" w:type="dxa"/>
            <w:tcBorders>
              <w:top w:val="single" w:color="auto" w:sz="4" w:space="0"/>
              <w:left w:val="nil"/>
              <w:bottom w:val="single" w:color="auto" w:sz="4" w:space="0"/>
              <w:right w:val="single" w:color="auto" w:sz="4" w:space="0"/>
            </w:tcBorders>
            <w:vAlign w:val="center"/>
          </w:tcPr>
          <w:p w14:paraId="0C1A94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10双</w:t>
            </w:r>
          </w:p>
        </w:tc>
      </w:tr>
      <w:tr w14:paraId="71A3BAF1">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D49503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14</w:t>
            </w:r>
          </w:p>
        </w:tc>
        <w:tc>
          <w:tcPr>
            <w:tcW w:w="1843" w:type="dxa"/>
            <w:tcBorders>
              <w:top w:val="single" w:color="auto" w:sz="4" w:space="0"/>
              <w:left w:val="nil"/>
              <w:bottom w:val="single" w:color="auto" w:sz="4" w:space="0"/>
              <w:right w:val="single" w:color="auto" w:sz="4" w:space="0"/>
            </w:tcBorders>
            <w:vAlign w:val="center"/>
          </w:tcPr>
          <w:p w14:paraId="3EF2F9A1">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长柄勺（银更）</w:t>
            </w:r>
          </w:p>
        </w:tc>
        <w:tc>
          <w:tcPr>
            <w:tcW w:w="4619" w:type="dxa"/>
            <w:tcBorders>
              <w:top w:val="single" w:color="auto" w:sz="4" w:space="0"/>
              <w:left w:val="nil"/>
              <w:bottom w:val="single" w:color="auto" w:sz="4" w:space="0"/>
              <w:right w:val="single" w:color="auto" w:sz="4" w:space="0"/>
            </w:tcBorders>
            <w:vAlign w:val="center"/>
          </w:tcPr>
          <w:p w14:paraId="50BA9971">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全长20.4厘米，勺子长6.4厘米，直径4.3厘米</w:t>
            </w:r>
          </w:p>
        </w:tc>
        <w:tc>
          <w:tcPr>
            <w:tcW w:w="877" w:type="dxa"/>
            <w:tcBorders>
              <w:top w:val="single" w:color="auto" w:sz="4" w:space="0"/>
              <w:left w:val="nil"/>
              <w:bottom w:val="single" w:color="auto" w:sz="4" w:space="0"/>
              <w:right w:val="single" w:color="auto" w:sz="4" w:space="0"/>
            </w:tcBorders>
            <w:vAlign w:val="center"/>
          </w:tcPr>
          <w:p w14:paraId="086CC7D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不锈钢</w:t>
            </w:r>
          </w:p>
        </w:tc>
        <w:tc>
          <w:tcPr>
            <w:tcW w:w="862" w:type="dxa"/>
            <w:tcBorders>
              <w:top w:val="single" w:color="auto" w:sz="4" w:space="0"/>
              <w:left w:val="nil"/>
              <w:bottom w:val="single" w:color="auto" w:sz="4" w:space="0"/>
              <w:right w:val="single" w:color="auto" w:sz="4" w:space="0"/>
            </w:tcBorders>
            <w:vAlign w:val="center"/>
          </w:tcPr>
          <w:p w14:paraId="5773388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10个</w:t>
            </w:r>
          </w:p>
        </w:tc>
      </w:tr>
      <w:tr w14:paraId="6F748035">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390B27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15</w:t>
            </w:r>
          </w:p>
        </w:tc>
        <w:tc>
          <w:tcPr>
            <w:tcW w:w="1843" w:type="dxa"/>
            <w:tcBorders>
              <w:top w:val="single" w:color="auto" w:sz="4" w:space="0"/>
              <w:left w:val="nil"/>
              <w:bottom w:val="single" w:color="auto" w:sz="4" w:space="0"/>
              <w:right w:val="single" w:color="auto" w:sz="4" w:space="0"/>
            </w:tcBorders>
            <w:vAlign w:val="center"/>
          </w:tcPr>
          <w:p w14:paraId="151AA6C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水杯（414ML）</w:t>
            </w:r>
          </w:p>
        </w:tc>
        <w:tc>
          <w:tcPr>
            <w:tcW w:w="4619" w:type="dxa"/>
            <w:tcBorders>
              <w:top w:val="single" w:color="auto" w:sz="4" w:space="0"/>
              <w:left w:val="nil"/>
              <w:bottom w:val="single" w:color="auto" w:sz="4" w:space="0"/>
              <w:right w:val="single" w:color="auto" w:sz="4" w:space="0"/>
            </w:tcBorders>
            <w:vAlign w:val="center"/>
          </w:tcPr>
          <w:p w14:paraId="4769E7CA">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杯口外径6.5厘米，杯口内径6.1厘米，内高13.5厘米，外高18.7厘米，杯底直径6.7厘米，厚0.4厘米</w:t>
            </w:r>
          </w:p>
        </w:tc>
        <w:tc>
          <w:tcPr>
            <w:tcW w:w="877" w:type="dxa"/>
            <w:tcBorders>
              <w:top w:val="single" w:color="auto" w:sz="4" w:space="0"/>
              <w:left w:val="nil"/>
              <w:bottom w:val="single" w:color="auto" w:sz="4" w:space="0"/>
              <w:right w:val="single" w:color="auto" w:sz="4" w:space="0"/>
            </w:tcBorders>
            <w:vAlign w:val="center"/>
          </w:tcPr>
          <w:p w14:paraId="55A7FE0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玻璃器</w:t>
            </w:r>
          </w:p>
        </w:tc>
        <w:tc>
          <w:tcPr>
            <w:tcW w:w="862" w:type="dxa"/>
            <w:tcBorders>
              <w:top w:val="single" w:color="auto" w:sz="4" w:space="0"/>
              <w:left w:val="nil"/>
              <w:bottom w:val="single" w:color="auto" w:sz="4" w:space="0"/>
              <w:right w:val="single" w:color="auto" w:sz="4" w:space="0"/>
            </w:tcBorders>
            <w:vAlign w:val="center"/>
          </w:tcPr>
          <w:p w14:paraId="3A25D84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10个</w:t>
            </w:r>
          </w:p>
        </w:tc>
      </w:tr>
      <w:tr w14:paraId="3EF479C7">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5F111C1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16</w:t>
            </w:r>
          </w:p>
        </w:tc>
        <w:tc>
          <w:tcPr>
            <w:tcW w:w="1843" w:type="dxa"/>
            <w:tcBorders>
              <w:top w:val="single" w:color="auto" w:sz="4" w:space="0"/>
              <w:left w:val="nil"/>
              <w:bottom w:val="single" w:color="auto" w:sz="4" w:space="0"/>
              <w:right w:val="single" w:color="auto" w:sz="4" w:space="0"/>
            </w:tcBorders>
            <w:vAlign w:val="center"/>
          </w:tcPr>
          <w:p w14:paraId="61A1196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葡萄酒杯（14CL）</w:t>
            </w:r>
          </w:p>
        </w:tc>
        <w:tc>
          <w:tcPr>
            <w:tcW w:w="4619" w:type="dxa"/>
            <w:tcBorders>
              <w:top w:val="single" w:color="auto" w:sz="4" w:space="0"/>
              <w:left w:val="nil"/>
              <w:bottom w:val="single" w:color="auto" w:sz="4" w:space="0"/>
              <w:right w:val="single" w:color="auto" w:sz="4" w:space="0"/>
            </w:tcBorders>
            <w:vAlign w:val="center"/>
          </w:tcPr>
          <w:p w14:paraId="0D9F9FE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杯口外径5.8厘米，杯口内径5.5厘米，内高6.9厘米，外高14厘米，杯底直径5.7厘米，厚0.2厘米</w:t>
            </w:r>
          </w:p>
        </w:tc>
        <w:tc>
          <w:tcPr>
            <w:tcW w:w="877" w:type="dxa"/>
            <w:tcBorders>
              <w:top w:val="single" w:color="auto" w:sz="4" w:space="0"/>
              <w:left w:val="nil"/>
              <w:bottom w:val="single" w:color="auto" w:sz="4" w:space="0"/>
              <w:right w:val="single" w:color="auto" w:sz="4" w:space="0"/>
            </w:tcBorders>
            <w:vAlign w:val="center"/>
          </w:tcPr>
          <w:p w14:paraId="5A28A6B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玻璃器</w:t>
            </w:r>
          </w:p>
        </w:tc>
        <w:tc>
          <w:tcPr>
            <w:tcW w:w="862" w:type="dxa"/>
            <w:tcBorders>
              <w:top w:val="single" w:color="auto" w:sz="4" w:space="0"/>
              <w:left w:val="nil"/>
              <w:bottom w:val="single" w:color="auto" w:sz="4" w:space="0"/>
              <w:right w:val="single" w:color="auto" w:sz="4" w:space="0"/>
            </w:tcBorders>
            <w:vAlign w:val="center"/>
          </w:tcPr>
          <w:p w14:paraId="4151F68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10个</w:t>
            </w:r>
          </w:p>
        </w:tc>
      </w:tr>
      <w:tr w14:paraId="3904ADEE">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08E644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17</w:t>
            </w:r>
          </w:p>
        </w:tc>
        <w:tc>
          <w:tcPr>
            <w:tcW w:w="1843" w:type="dxa"/>
            <w:tcBorders>
              <w:top w:val="single" w:color="auto" w:sz="4" w:space="0"/>
              <w:left w:val="nil"/>
              <w:bottom w:val="single" w:color="auto" w:sz="4" w:space="0"/>
              <w:right w:val="single" w:color="auto" w:sz="4" w:space="0"/>
            </w:tcBorders>
            <w:vAlign w:val="center"/>
          </w:tcPr>
          <w:p w14:paraId="7520E45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白酒杯（2.6CL）</w:t>
            </w:r>
          </w:p>
        </w:tc>
        <w:tc>
          <w:tcPr>
            <w:tcW w:w="4619" w:type="dxa"/>
            <w:tcBorders>
              <w:top w:val="single" w:color="auto" w:sz="4" w:space="0"/>
              <w:left w:val="nil"/>
              <w:bottom w:val="single" w:color="auto" w:sz="4" w:space="0"/>
              <w:right w:val="single" w:color="auto" w:sz="4" w:space="0"/>
            </w:tcBorders>
            <w:vAlign w:val="center"/>
          </w:tcPr>
          <w:p w14:paraId="0A7F277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杯口外径3.7厘米，杯口内径3.4厘米，内高3.3厘米，外高8.9厘米，杯底直径4.1厘米，厚0.2厘米</w:t>
            </w:r>
          </w:p>
        </w:tc>
        <w:tc>
          <w:tcPr>
            <w:tcW w:w="877" w:type="dxa"/>
            <w:tcBorders>
              <w:top w:val="single" w:color="auto" w:sz="4" w:space="0"/>
              <w:left w:val="nil"/>
              <w:bottom w:val="single" w:color="auto" w:sz="4" w:space="0"/>
              <w:right w:val="single" w:color="auto" w:sz="4" w:space="0"/>
            </w:tcBorders>
            <w:vAlign w:val="center"/>
          </w:tcPr>
          <w:p w14:paraId="5A5017B1">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玻璃器</w:t>
            </w:r>
          </w:p>
        </w:tc>
        <w:tc>
          <w:tcPr>
            <w:tcW w:w="862" w:type="dxa"/>
            <w:tcBorders>
              <w:top w:val="single" w:color="auto" w:sz="4" w:space="0"/>
              <w:left w:val="nil"/>
              <w:bottom w:val="single" w:color="auto" w:sz="4" w:space="0"/>
              <w:right w:val="single" w:color="auto" w:sz="4" w:space="0"/>
            </w:tcBorders>
            <w:vAlign w:val="center"/>
          </w:tcPr>
          <w:p w14:paraId="322702D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10个</w:t>
            </w:r>
          </w:p>
        </w:tc>
      </w:tr>
      <w:tr w14:paraId="0D2AAF86">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D8A3AA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18</w:t>
            </w:r>
          </w:p>
        </w:tc>
        <w:tc>
          <w:tcPr>
            <w:tcW w:w="1843" w:type="dxa"/>
            <w:tcBorders>
              <w:top w:val="single" w:color="auto" w:sz="4" w:space="0"/>
              <w:left w:val="nil"/>
              <w:bottom w:val="single" w:color="auto" w:sz="4" w:space="0"/>
              <w:right w:val="single" w:color="auto" w:sz="4" w:space="0"/>
            </w:tcBorders>
            <w:vAlign w:val="center"/>
          </w:tcPr>
          <w:p w14:paraId="655F3C6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牙签</w:t>
            </w:r>
          </w:p>
        </w:tc>
        <w:tc>
          <w:tcPr>
            <w:tcW w:w="4619" w:type="dxa"/>
            <w:tcBorders>
              <w:top w:val="single" w:color="auto" w:sz="4" w:space="0"/>
              <w:left w:val="nil"/>
              <w:bottom w:val="single" w:color="auto" w:sz="4" w:space="0"/>
              <w:right w:val="single" w:color="auto" w:sz="4" w:space="0"/>
            </w:tcBorders>
            <w:vAlign w:val="center"/>
          </w:tcPr>
          <w:p w14:paraId="737F1D7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长8.3厘米，宽1.5厘米</w:t>
            </w:r>
          </w:p>
        </w:tc>
        <w:tc>
          <w:tcPr>
            <w:tcW w:w="877" w:type="dxa"/>
            <w:tcBorders>
              <w:top w:val="single" w:color="auto" w:sz="4" w:space="0"/>
              <w:left w:val="nil"/>
              <w:bottom w:val="single" w:color="auto" w:sz="4" w:space="0"/>
              <w:right w:val="single" w:color="auto" w:sz="4" w:space="0"/>
            </w:tcBorders>
            <w:vAlign w:val="center"/>
          </w:tcPr>
          <w:p w14:paraId="5D56215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62" w:type="dxa"/>
            <w:tcBorders>
              <w:top w:val="single" w:color="auto" w:sz="4" w:space="0"/>
              <w:left w:val="nil"/>
              <w:bottom w:val="single" w:color="auto" w:sz="4" w:space="0"/>
              <w:right w:val="single" w:color="auto" w:sz="4" w:space="0"/>
            </w:tcBorders>
            <w:vAlign w:val="center"/>
          </w:tcPr>
          <w:p w14:paraId="479BA98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10套</w:t>
            </w:r>
          </w:p>
        </w:tc>
      </w:tr>
      <w:tr w14:paraId="21008FEE">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BD367C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19</w:t>
            </w:r>
          </w:p>
        </w:tc>
        <w:tc>
          <w:tcPr>
            <w:tcW w:w="1843" w:type="dxa"/>
            <w:tcBorders>
              <w:top w:val="single" w:color="auto" w:sz="4" w:space="0"/>
              <w:left w:val="nil"/>
              <w:bottom w:val="single" w:color="auto" w:sz="4" w:space="0"/>
              <w:right w:val="single" w:color="auto" w:sz="4" w:space="0"/>
            </w:tcBorders>
            <w:vAlign w:val="center"/>
          </w:tcPr>
          <w:p w14:paraId="60BD33E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菜单</w:t>
            </w:r>
          </w:p>
        </w:tc>
        <w:tc>
          <w:tcPr>
            <w:tcW w:w="4619" w:type="dxa"/>
            <w:tcBorders>
              <w:top w:val="single" w:color="auto" w:sz="4" w:space="0"/>
              <w:left w:val="nil"/>
              <w:bottom w:val="single" w:color="auto" w:sz="4" w:space="0"/>
              <w:right w:val="single" w:color="auto" w:sz="4" w:space="0"/>
            </w:tcBorders>
            <w:vAlign w:val="center"/>
          </w:tcPr>
          <w:p w14:paraId="6E8BF7B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长24.3厘米，外宽14.7厘米，内宽29.7厘米，厚1.4厘米</w:t>
            </w:r>
          </w:p>
        </w:tc>
        <w:tc>
          <w:tcPr>
            <w:tcW w:w="877" w:type="dxa"/>
            <w:tcBorders>
              <w:top w:val="single" w:color="auto" w:sz="4" w:space="0"/>
              <w:left w:val="nil"/>
              <w:bottom w:val="single" w:color="auto" w:sz="4" w:space="0"/>
              <w:right w:val="single" w:color="auto" w:sz="4" w:space="0"/>
            </w:tcBorders>
            <w:vAlign w:val="center"/>
          </w:tcPr>
          <w:p w14:paraId="321869E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62" w:type="dxa"/>
            <w:tcBorders>
              <w:top w:val="single" w:color="auto" w:sz="4" w:space="0"/>
              <w:left w:val="nil"/>
              <w:bottom w:val="single" w:color="auto" w:sz="4" w:space="0"/>
              <w:right w:val="single" w:color="auto" w:sz="4" w:space="0"/>
            </w:tcBorders>
            <w:vAlign w:val="center"/>
          </w:tcPr>
          <w:p w14:paraId="284BD5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2个</w:t>
            </w:r>
          </w:p>
        </w:tc>
      </w:tr>
      <w:tr w14:paraId="651D64AC">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6608A2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20</w:t>
            </w:r>
          </w:p>
        </w:tc>
        <w:tc>
          <w:tcPr>
            <w:tcW w:w="1843" w:type="dxa"/>
            <w:tcBorders>
              <w:top w:val="single" w:color="auto" w:sz="4" w:space="0"/>
              <w:left w:val="nil"/>
              <w:bottom w:val="single" w:color="auto" w:sz="4" w:space="0"/>
              <w:right w:val="single" w:color="auto" w:sz="4" w:space="0"/>
            </w:tcBorders>
            <w:vAlign w:val="center"/>
          </w:tcPr>
          <w:p w14:paraId="3E9BA44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桌号牌</w:t>
            </w:r>
          </w:p>
        </w:tc>
        <w:tc>
          <w:tcPr>
            <w:tcW w:w="4619" w:type="dxa"/>
            <w:tcBorders>
              <w:top w:val="single" w:color="auto" w:sz="4" w:space="0"/>
              <w:left w:val="nil"/>
              <w:bottom w:val="single" w:color="auto" w:sz="4" w:space="0"/>
              <w:right w:val="single" w:color="auto" w:sz="4" w:space="0"/>
            </w:tcBorders>
            <w:vAlign w:val="center"/>
          </w:tcPr>
          <w:p w14:paraId="34BE698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底座长10厘米，宽4.5厘米，高8.1厘米，底座厚度0.8厘米</w:t>
            </w:r>
          </w:p>
        </w:tc>
        <w:tc>
          <w:tcPr>
            <w:tcW w:w="877" w:type="dxa"/>
            <w:tcBorders>
              <w:top w:val="single" w:color="auto" w:sz="4" w:space="0"/>
              <w:left w:val="nil"/>
              <w:bottom w:val="single" w:color="auto" w:sz="4" w:space="0"/>
              <w:right w:val="single" w:color="auto" w:sz="4" w:space="0"/>
            </w:tcBorders>
            <w:vAlign w:val="center"/>
          </w:tcPr>
          <w:p w14:paraId="367EF3A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62" w:type="dxa"/>
            <w:tcBorders>
              <w:top w:val="single" w:color="auto" w:sz="4" w:space="0"/>
              <w:left w:val="nil"/>
              <w:bottom w:val="single" w:color="auto" w:sz="4" w:space="0"/>
              <w:right w:val="single" w:color="auto" w:sz="4" w:space="0"/>
            </w:tcBorders>
            <w:vAlign w:val="center"/>
          </w:tcPr>
          <w:p w14:paraId="530CE8F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1个</w:t>
            </w:r>
          </w:p>
        </w:tc>
      </w:tr>
      <w:tr w14:paraId="5261D453">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E95264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21</w:t>
            </w:r>
          </w:p>
        </w:tc>
        <w:tc>
          <w:tcPr>
            <w:tcW w:w="1843" w:type="dxa"/>
            <w:tcBorders>
              <w:top w:val="single" w:color="auto" w:sz="4" w:space="0"/>
              <w:left w:val="nil"/>
              <w:bottom w:val="single" w:color="auto" w:sz="4" w:space="0"/>
              <w:right w:val="single" w:color="auto" w:sz="4" w:space="0"/>
            </w:tcBorders>
            <w:vAlign w:val="center"/>
          </w:tcPr>
          <w:p w14:paraId="51E98BB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公用餐具（公筷架、筷子、公勺）</w:t>
            </w:r>
          </w:p>
        </w:tc>
        <w:tc>
          <w:tcPr>
            <w:tcW w:w="4619" w:type="dxa"/>
            <w:tcBorders>
              <w:top w:val="single" w:color="auto" w:sz="4" w:space="0"/>
              <w:left w:val="nil"/>
              <w:bottom w:val="single" w:color="auto" w:sz="4" w:space="0"/>
              <w:right w:val="single" w:color="auto" w:sz="4" w:space="0"/>
            </w:tcBorders>
            <w:vAlign w:val="center"/>
          </w:tcPr>
          <w:p w14:paraId="218D7F5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公筷架全长9.5厘米，底座长5.9厘米,宽1.2厘米，勺座直径2.5厘米，筷座长3.5厘米，宽1.2厘米</w:t>
            </w:r>
          </w:p>
        </w:tc>
        <w:tc>
          <w:tcPr>
            <w:tcW w:w="877" w:type="dxa"/>
            <w:tcBorders>
              <w:top w:val="single" w:color="auto" w:sz="4" w:space="0"/>
              <w:left w:val="nil"/>
              <w:bottom w:val="single" w:color="auto" w:sz="4" w:space="0"/>
              <w:right w:val="single" w:color="auto" w:sz="4" w:space="0"/>
            </w:tcBorders>
            <w:vAlign w:val="center"/>
          </w:tcPr>
          <w:p w14:paraId="7C80171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862" w:type="dxa"/>
            <w:tcBorders>
              <w:top w:val="single" w:color="auto" w:sz="4" w:space="0"/>
              <w:left w:val="nil"/>
              <w:bottom w:val="single" w:color="auto" w:sz="4" w:space="0"/>
              <w:right w:val="single" w:color="auto" w:sz="4" w:space="0"/>
            </w:tcBorders>
            <w:vAlign w:val="center"/>
          </w:tcPr>
          <w:p w14:paraId="783FCE7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2套</w:t>
            </w:r>
          </w:p>
        </w:tc>
      </w:tr>
      <w:tr w14:paraId="57048718">
        <w:tblPrEx>
          <w:tblCellMar>
            <w:top w:w="57" w:type="dxa"/>
            <w:left w:w="108" w:type="dxa"/>
            <w:bottom w:w="57" w:type="dxa"/>
            <w:right w:w="108" w:type="dxa"/>
          </w:tblCellMar>
        </w:tblPrEx>
        <w:trPr>
          <w:trHeight w:val="5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792A62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22</w:t>
            </w:r>
          </w:p>
        </w:tc>
        <w:tc>
          <w:tcPr>
            <w:tcW w:w="1843" w:type="dxa"/>
            <w:tcBorders>
              <w:top w:val="single" w:color="auto" w:sz="4" w:space="0"/>
              <w:left w:val="nil"/>
              <w:bottom w:val="single" w:color="auto" w:sz="4" w:space="0"/>
              <w:right w:val="single" w:color="auto" w:sz="4" w:space="0"/>
            </w:tcBorders>
            <w:vAlign w:val="center"/>
          </w:tcPr>
          <w:p w14:paraId="1208A998">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折叠餐巾花专用大盘</w:t>
            </w:r>
          </w:p>
        </w:tc>
        <w:tc>
          <w:tcPr>
            <w:tcW w:w="4619" w:type="dxa"/>
            <w:tcBorders>
              <w:top w:val="single" w:color="auto" w:sz="4" w:space="0"/>
              <w:left w:val="nil"/>
              <w:bottom w:val="single" w:color="auto" w:sz="4" w:space="0"/>
              <w:right w:val="single" w:color="auto" w:sz="4" w:space="0"/>
            </w:tcBorders>
            <w:vAlign w:val="center"/>
          </w:tcPr>
          <w:p w14:paraId="1054FDE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直径40厘米</w:t>
            </w:r>
          </w:p>
        </w:tc>
        <w:tc>
          <w:tcPr>
            <w:tcW w:w="877" w:type="dxa"/>
            <w:tcBorders>
              <w:top w:val="single" w:color="auto" w:sz="4" w:space="0"/>
              <w:left w:val="nil"/>
              <w:bottom w:val="single" w:color="auto" w:sz="4" w:space="0"/>
              <w:right w:val="single" w:color="auto" w:sz="4" w:space="0"/>
            </w:tcBorders>
            <w:vAlign w:val="center"/>
          </w:tcPr>
          <w:p w14:paraId="6E0B386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瓷器</w:t>
            </w:r>
          </w:p>
        </w:tc>
        <w:tc>
          <w:tcPr>
            <w:tcW w:w="862" w:type="dxa"/>
            <w:tcBorders>
              <w:top w:val="single" w:color="auto" w:sz="4" w:space="0"/>
              <w:left w:val="nil"/>
              <w:bottom w:val="single" w:color="auto" w:sz="4" w:space="0"/>
              <w:right w:val="single" w:color="auto" w:sz="4" w:space="0"/>
            </w:tcBorders>
            <w:vAlign w:val="center"/>
          </w:tcPr>
          <w:p w14:paraId="1CF29A3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1个</w:t>
            </w:r>
          </w:p>
        </w:tc>
      </w:tr>
    </w:tbl>
    <w:p w14:paraId="3260B0FB">
      <w:pPr>
        <w:spacing w:line="520" w:lineRule="exact"/>
        <w:ind w:firstLine="570"/>
        <w:rPr>
          <w:rFonts w:hint="eastAsia" w:ascii="仿宋" w:hAnsi="仿宋" w:eastAsia="仿宋" w:cs="仿宋"/>
          <w:bCs/>
          <w:sz w:val="28"/>
          <w:szCs w:val="28"/>
        </w:rPr>
      </w:pPr>
    </w:p>
    <w:p w14:paraId="2CEEE4B1">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2.裁判用具清单</w:t>
      </w:r>
    </w:p>
    <w:p w14:paraId="03440D2D">
      <w:pPr>
        <w:spacing w:line="520" w:lineRule="exact"/>
        <w:ind w:firstLine="570"/>
        <w:rPr>
          <w:rFonts w:hint="eastAsia" w:ascii="仿宋" w:hAnsi="仿宋" w:eastAsia="仿宋" w:cs="仿宋"/>
          <w:bCs/>
          <w:sz w:val="28"/>
          <w:szCs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42" w:type="dxa"/>
          <w:bottom w:w="57" w:type="dxa"/>
          <w:right w:w="142" w:type="dxa"/>
        </w:tblCellMar>
      </w:tblPr>
      <w:tblGrid>
        <w:gridCol w:w="1386"/>
        <w:gridCol w:w="2638"/>
        <w:gridCol w:w="999"/>
      </w:tblGrid>
      <w:tr w14:paraId="6A3D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25" w:hRule="atLeast"/>
          <w:jc w:val="center"/>
        </w:trPr>
        <w:tc>
          <w:tcPr>
            <w:tcW w:w="1386" w:type="dxa"/>
            <w:tcBorders>
              <w:bottom w:val="single" w:color="auto" w:sz="4" w:space="0"/>
            </w:tcBorders>
            <w:vAlign w:val="center"/>
          </w:tcPr>
          <w:p w14:paraId="3004791D">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序号</w:t>
            </w:r>
          </w:p>
        </w:tc>
        <w:tc>
          <w:tcPr>
            <w:tcW w:w="2638" w:type="dxa"/>
            <w:tcBorders>
              <w:bottom w:val="single" w:color="auto" w:sz="4" w:space="0"/>
            </w:tcBorders>
            <w:vAlign w:val="center"/>
          </w:tcPr>
          <w:p w14:paraId="1BA5B7C1">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量具名称</w:t>
            </w:r>
          </w:p>
        </w:tc>
        <w:tc>
          <w:tcPr>
            <w:tcW w:w="999" w:type="dxa"/>
            <w:tcBorders>
              <w:bottom w:val="single" w:color="auto" w:sz="4" w:space="0"/>
            </w:tcBorders>
            <w:vAlign w:val="center"/>
          </w:tcPr>
          <w:p w14:paraId="471A074E">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数量</w:t>
            </w:r>
          </w:p>
        </w:tc>
      </w:tr>
      <w:tr w14:paraId="1A2D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25" w:hRule="atLeast"/>
          <w:jc w:val="center"/>
        </w:trPr>
        <w:tc>
          <w:tcPr>
            <w:tcW w:w="1386" w:type="dxa"/>
            <w:vAlign w:val="center"/>
          </w:tcPr>
          <w:p w14:paraId="664857E4">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2638" w:type="dxa"/>
            <w:vAlign w:val="center"/>
          </w:tcPr>
          <w:p w14:paraId="24AA24C5">
            <w:pPr>
              <w:spacing w:line="520" w:lineRule="exact"/>
              <w:rPr>
                <w:rFonts w:hint="eastAsia" w:ascii="仿宋" w:hAnsi="仿宋" w:eastAsia="仿宋" w:cs="仿宋"/>
                <w:bCs/>
                <w:sz w:val="28"/>
                <w:szCs w:val="28"/>
              </w:rPr>
            </w:pPr>
            <w:r>
              <w:rPr>
                <w:rFonts w:hint="eastAsia" w:ascii="仿宋" w:hAnsi="仿宋" w:eastAsia="仿宋" w:cs="仿宋"/>
                <w:bCs/>
                <w:sz w:val="28"/>
                <w:szCs w:val="28"/>
              </w:rPr>
              <w:t>米直尺</w:t>
            </w:r>
          </w:p>
        </w:tc>
        <w:tc>
          <w:tcPr>
            <w:tcW w:w="999" w:type="dxa"/>
            <w:vAlign w:val="center"/>
          </w:tcPr>
          <w:p w14:paraId="2A95AD19">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2把</w:t>
            </w:r>
          </w:p>
        </w:tc>
      </w:tr>
      <w:tr w14:paraId="7196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25" w:hRule="atLeast"/>
          <w:jc w:val="center"/>
        </w:trPr>
        <w:tc>
          <w:tcPr>
            <w:tcW w:w="1386" w:type="dxa"/>
            <w:vAlign w:val="center"/>
          </w:tcPr>
          <w:p w14:paraId="53C9C197">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2638" w:type="dxa"/>
            <w:vAlign w:val="center"/>
          </w:tcPr>
          <w:p w14:paraId="13E27993">
            <w:pPr>
              <w:spacing w:line="520" w:lineRule="exact"/>
              <w:rPr>
                <w:rFonts w:hint="eastAsia" w:ascii="仿宋" w:hAnsi="仿宋" w:eastAsia="仿宋" w:cs="仿宋"/>
                <w:bCs/>
                <w:sz w:val="28"/>
                <w:szCs w:val="28"/>
              </w:rPr>
            </w:pPr>
            <w:r>
              <w:rPr>
                <w:rFonts w:hint="eastAsia" w:ascii="仿宋" w:hAnsi="仿宋" w:eastAsia="仿宋" w:cs="仿宋"/>
                <w:bCs/>
                <w:sz w:val="28"/>
                <w:szCs w:val="28"/>
              </w:rPr>
              <w:t>软卷尺3M</w:t>
            </w:r>
          </w:p>
        </w:tc>
        <w:tc>
          <w:tcPr>
            <w:tcW w:w="999" w:type="dxa"/>
            <w:vAlign w:val="center"/>
          </w:tcPr>
          <w:p w14:paraId="713C2430">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2个</w:t>
            </w:r>
          </w:p>
        </w:tc>
      </w:tr>
      <w:tr w14:paraId="12A2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25" w:hRule="atLeast"/>
          <w:jc w:val="center"/>
        </w:trPr>
        <w:tc>
          <w:tcPr>
            <w:tcW w:w="1386" w:type="dxa"/>
            <w:vAlign w:val="center"/>
          </w:tcPr>
          <w:p w14:paraId="492DC1A7">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2638" w:type="dxa"/>
            <w:vAlign w:val="center"/>
          </w:tcPr>
          <w:p w14:paraId="1E8C25CF">
            <w:pPr>
              <w:spacing w:line="520" w:lineRule="exact"/>
              <w:rPr>
                <w:rFonts w:hint="eastAsia" w:ascii="仿宋" w:hAnsi="仿宋" w:eastAsia="仿宋" w:cs="仿宋"/>
                <w:bCs/>
                <w:sz w:val="28"/>
                <w:szCs w:val="28"/>
              </w:rPr>
            </w:pPr>
            <w:r>
              <w:rPr>
                <w:rFonts w:hint="eastAsia" w:ascii="仿宋" w:hAnsi="仿宋" w:eastAsia="仿宋" w:cs="仿宋"/>
                <w:bCs/>
                <w:sz w:val="28"/>
                <w:szCs w:val="28"/>
              </w:rPr>
              <w:t>小三角尺</w:t>
            </w:r>
          </w:p>
        </w:tc>
        <w:tc>
          <w:tcPr>
            <w:tcW w:w="999" w:type="dxa"/>
            <w:vAlign w:val="center"/>
          </w:tcPr>
          <w:p w14:paraId="5E386806">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2把</w:t>
            </w:r>
          </w:p>
        </w:tc>
      </w:tr>
      <w:tr w14:paraId="0DC2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25" w:hRule="atLeast"/>
          <w:jc w:val="center"/>
        </w:trPr>
        <w:tc>
          <w:tcPr>
            <w:tcW w:w="1386" w:type="dxa"/>
            <w:vAlign w:val="center"/>
          </w:tcPr>
          <w:p w14:paraId="42C284C0">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2638" w:type="dxa"/>
            <w:vAlign w:val="center"/>
          </w:tcPr>
          <w:p w14:paraId="586A0768">
            <w:pPr>
              <w:spacing w:line="520" w:lineRule="exact"/>
              <w:rPr>
                <w:rFonts w:hint="eastAsia" w:ascii="仿宋" w:hAnsi="仿宋" w:eastAsia="仿宋" w:cs="仿宋"/>
                <w:bCs/>
                <w:sz w:val="28"/>
                <w:szCs w:val="28"/>
              </w:rPr>
            </w:pPr>
            <w:r>
              <w:rPr>
                <w:rFonts w:hint="eastAsia" w:ascii="仿宋" w:hAnsi="仿宋" w:eastAsia="仿宋" w:cs="仿宋"/>
                <w:bCs/>
                <w:sz w:val="28"/>
                <w:szCs w:val="28"/>
              </w:rPr>
              <w:t>计时器</w:t>
            </w:r>
          </w:p>
        </w:tc>
        <w:tc>
          <w:tcPr>
            <w:tcW w:w="999" w:type="dxa"/>
            <w:vAlign w:val="center"/>
          </w:tcPr>
          <w:p w14:paraId="188DFC43">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10个</w:t>
            </w:r>
          </w:p>
        </w:tc>
      </w:tr>
    </w:tbl>
    <w:p w14:paraId="27E97C97">
      <w:pPr>
        <w:pStyle w:val="3"/>
        <w:spacing w:line="560" w:lineRule="exact"/>
        <w:rPr>
          <w:rFonts w:hint="eastAsia" w:ascii="仿宋" w:hAnsi="仿宋" w:eastAsia="仿宋" w:cs="仿宋"/>
          <w:bCs/>
        </w:rPr>
      </w:pPr>
      <w:r>
        <w:rPr>
          <w:rFonts w:hint="eastAsia" w:ascii="仿宋" w:hAnsi="仿宋" w:eastAsia="仿宋" w:cs="仿宋"/>
          <w:bCs/>
        </w:rPr>
        <w:t>（二）酒店服务（客房中式铺床）</w:t>
      </w:r>
    </w:p>
    <w:p w14:paraId="4E752907">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1.电脑：</w:t>
      </w:r>
      <w:r>
        <w:rPr>
          <w:rFonts w:hint="eastAsia" w:ascii="仿宋" w:hAnsi="仿宋" w:eastAsia="仿宋" w:cs="仿宋"/>
          <w:bCs/>
          <w:sz w:val="28"/>
          <w:szCs w:val="28"/>
          <w:lang w:val="en-US" w:eastAsia="zh-CN"/>
        </w:rPr>
        <w:t>1</w:t>
      </w:r>
      <w:r>
        <w:rPr>
          <w:rFonts w:hint="eastAsia" w:ascii="仿宋" w:hAnsi="仿宋" w:eastAsia="仿宋" w:cs="仿宋"/>
          <w:bCs/>
          <w:sz w:val="28"/>
          <w:szCs w:val="28"/>
        </w:rPr>
        <w:t>台</w:t>
      </w:r>
    </w:p>
    <w:p w14:paraId="3FCE58F6">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2.摄录设备：</w:t>
      </w:r>
      <w:r>
        <w:rPr>
          <w:rFonts w:hint="eastAsia" w:ascii="仿宋" w:hAnsi="仿宋" w:eastAsia="仿宋" w:cs="仿宋"/>
          <w:bCs/>
          <w:sz w:val="28"/>
          <w:szCs w:val="28"/>
          <w:lang w:val="en-US" w:eastAsia="zh-CN"/>
        </w:rPr>
        <w:t>1</w:t>
      </w:r>
      <w:r>
        <w:rPr>
          <w:rFonts w:hint="eastAsia" w:ascii="仿宋" w:hAnsi="仿宋" w:eastAsia="仿宋" w:cs="仿宋"/>
          <w:bCs/>
          <w:sz w:val="28"/>
          <w:szCs w:val="28"/>
        </w:rPr>
        <w:t>台</w:t>
      </w:r>
    </w:p>
    <w:p w14:paraId="1412D4E8">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3.设施设备清单（以1名选手计）（由于厂家原因以及购买批次不同，尺寸与物品实际测量有一定误差）</w:t>
      </w:r>
    </w:p>
    <w:tbl>
      <w:tblPr>
        <w:tblStyle w:val="10"/>
        <w:tblW w:w="9420" w:type="dxa"/>
        <w:jc w:val="center"/>
        <w:tblLayout w:type="fixed"/>
        <w:tblCellMar>
          <w:top w:w="57" w:type="dxa"/>
          <w:left w:w="142" w:type="dxa"/>
          <w:bottom w:w="57" w:type="dxa"/>
          <w:right w:w="142" w:type="dxa"/>
        </w:tblCellMar>
      </w:tblPr>
      <w:tblGrid>
        <w:gridCol w:w="862"/>
        <w:gridCol w:w="643"/>
        <w:gridCol w:w="2029"/>
        <w:gridCol w:w="3402"/>
        <w:gridCol w:w="643"/>
        <w:gridCol w:w="1841"/>
      </w:tblGrid>
      <w:tr w14:paraId="0D6635C2">
        <w:tblPrEx>
          <w:tblCellMar>
            <w:top w:w="57" w:type="dxa"/>
            <w:left w:w="142" w:type="dxa"/>
            <w:bottom w:w="57" w:type="dxa"/>
            <w:right w:w="142" w:type="dxa"/>
          </w:tblCellMar>
        </w:tblPrEx>
        <w:trPr>
          <w:trHeight w:val="510"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70C4D2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序号</w:t>
            </w:r>
          </w:p>
        </w:tc>
        <w:tc>
          <w:tcPr>
            <w:tcW w:w="643" w:type="dxa"/>
            <w:tcBorders>
              <w:top w:val="single" w:color="auto" w:sz="4" w:space="0"/>
              <w:left w:val="nil"/>
              <w:bottom w:val="single" w:color="auto" w:sz="4" w:space="0"/>
              <w:right w:val="single" w:color="auto" w:sz="4" w:space="0"/>
            </w:tcBorders>
            <w:vAlign w:val="center"/>
          </w:tcPr>
          <w:p w14:paraId="6046828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名称</w:t>
            </w:r>
          </w:p>
        </w:tc>
        <w:tc>
          <w:tcPr>
            <w:tcW w:w="2029" w:type="dxa"/>
            <w:tcBorders>
              <w:top w:val="single" w:color="auto" w:sz="4" w:space="0"/>
              <w:left w:val="nil"/>
              <w:bottom w:val="single" w:color="auto" w:sz="4" w:space="0"/>
              <w:right w:val="single" w:color="auto" w:sz="4" w:space="0"/>
            </w:tcBorders>
            <w:vAlign w:val="center"/>
          </w:tcPr>
          <w:p w14:paraId="30ACF16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规  格</w:t>
            </w:r>
          </w:p>
        </w:tc>
        <w:tc>
          <w:tcPr>
            <w:tcW w:w="3402" w:type="dxa"/>
            <w:tcBorders>
              <w:top w:val="single" w:color="auto" w:sz="4" w:space="0"/>
              <w:left w:val="nil"/>
              <w:bottom w:val="single" w:color="auto" w:sz="4" w:space="0"/>
              <w:right w:val="single" w:color="auto" w:sz="4" w:space="0"/>
            </w:tcBorders>
            <w:vAlign w:val="center"/>
          </w:tcPr>
          <w:p w14:paraId="1287D85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质  地</w:t>
            </w:r>
          </w:p>
        </w:tc>
        <w:tc>
          <w:tcPr>
            <w:tcW w:w="643" w:type="dxa"/>
            <w:tcBorders>
              <w:top w:val="single" w:color="auto" w:sz="4" w:space="0"/>
              <w:left w:val="nil"/>
              <w:bottom w:val="single" w:color="auto" w:sz="4" w:space="0"/>
              <w:right w:val="single" w:color="auto" w:sz="4" w:space="0"/>
            </w:tcBorders>
            <w:vAlign w:val="center"/>
          </w:tcPr>
          <w:p w14:paraId="5E5C74C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数量</w:t>
            </w:r>
          </w:p>
        </w:tc>
        <w:tc>
          <w:tcPr>
            <w:tcW w:w="1841" w:type="dxa"/>
            <w:tcBorders>
              <w:top w:val="single" w:color="auto" w:sz="4" w:space="0"/>
              <w:left w:val="nil"/>
              <w:bottom w:val="single" w:color="auto" w:sz="4" w:space="0"/>
              <w:right w:val="single" w:color="auto" w:sz="4" w:space="0"/>
            </w:tcBorders>
            <w:vAlign w:val="center"/>
          </w:tcPr>
          <w:p w14:paraId="150BA9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备  注</w:t>
            </w:r>
          </w:p>
        </w:tc>
      </w:tr>
      <w:tr w14:paraId="294BCE4B">
        <w:tblPrEx>
          <w:tblCellMar>
            <w:top w:w="57" w:type="dxa"/>
            <w:left w:w="142" w:type="dxa"/>
            <w:bottom w:w="57" w:type="dxa"/>
            <w:right w:w="142" w:type="dxa"/>
          </w:tblCellMar>
        </w:tblPrEx>
        <w:trPr>
          <w:trHeight w:val="510"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6E495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tc>
        <w:tc>
          <w:tcPr>
            <w:tcW w:w="643" w:type="dxa"/>
            <w:tcBorders>
              <w:top w:val="single" w:color="auto" w:sz="4" w:space="0"/>
              <w:left w:val="nil"/>
              <w:bottom w:val="single" w:color="auto" w:sz="4" w:space="0"/>
              <w:right w:val="single" w:color="auto" w:sz="4" w:space="0"/>
            </w:tcBorders>
            <w:vAlign w:val="center"/>
          </w:tcPr>
          <w:p w14:paraId="528460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床垫</w:t>
            </w:r>
          </w:p>
        </w:tc>
        <w:tc>
          <w:tcPr>
            <w:tcW w:w="2029" w:type="dxa"/>
            <w:tcBorders>
              <w:top w:val="single" w:color="auto" w:sz="4" w:space="0"/>
              <w:left w:val="nil"/>
              <w:bottom w:val="single" w:color="auto" w:sz="4" w:space="0"/>
              <w:right w:val="single" w:color="auto" w:sz="4" w:space="0"/>
            </w:tcBorders>
            <w:vAlign w:val="center"/>
          </w:tcPr>
          <w:p w14:paraId="1F3A3A2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200厘米×120厘米，高22厘米</w:t>
            </w:r>
          </w:p>
        </w:tc>
        <w:tc>
          <w:tcPr>
            <w:tcW w:w="3402" w:type="dxa"/>
            <w:tcBorders>
              <w:top w:val="single" w:color="auto" w:sz="4" w:space="0"/>
              <w:left w:val="nil"/>
              <w:bottom w:val="single" w:color="auto" w:sz="4" w:space="0"/>
              <w:right w:val="single" w:color="auto" w:sz="4" w:space="0"/>
            </w:tcBorders>
            <w:vAlign w:val="center"/>
          </w:tcPr>
          <w:p w14:paraId="3EFD9AD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643" w:type="dxa"/>
            <w:tcBorders>
              <w:top w:val="single" w:color="auto" w:sz="4" w:space="0"/>
              <w:left w:val="nil"/>
              <w:bottom w:val="single" w:color="auto" w:sz="4" w:space="0"/>
              <w:right w:val="single" w:color="auto" w:sz="4" w:space="0"/>
            </w:tcBorders>
            <w:vAlign w:val="center"/>
          </w:tcPr>
          <w:p w14:paraId="12DD1A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1张</w:t>
            </w:r>
          </w:p>
        </w:tc>
        <w:tc>
          <w:tcPr>
            <w:tcW w:w="1841" w:type="dxa"/>
            <w:tcBorders>
              <w:top w:val="single" w:color="auto" w:sz="4" w:space="0"/>
              <w:left w:val="nil"/>
              <w:bottom w:val="single" w:color="auto" w:sz="4" w:space="0"/>
              <w:right w:val="single" w:color="auto" w:sz="4" w:space="0"/>
            </w:tcBorders>
            <w:vAlign w:val="center"/>
          </w:tcPr>
          <w:p w14:paraId="1866C4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r>
      <w:tr w14:paraId="2A810380">
        <w:tblPrEx>
          <w:tblCellMar>
            <w:top w:w="57" w:type="dxa"/>
            <w:left w:w="142" w:type="dxa"/>
            <w:bottom w:w="57" w:type="dxa"/>
            <w:right w:w="142" w:type="dxa"/>
          </w:tblCellMar>
        </w:tblPrEx>
        <w:trPr>
          <w:trHeight w:val="510"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22F7F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643" w:type="dxa"/>
            <w:tcBorders>
              <w:top w:val="single" w:color="auto" w:sz="4" w:space="0"/>
              <w:left w:val="nil"/>
              <w:bottom w:val="single" w:color="auto" w:sz="4" w:space="0"/>
              <w:right w:val="single" w:color="auto" w:sz="4" w:space="0"/>
            </w:tcBorders>
            <w:vAlign w:val="center"/>
          </w:tcPr>
          <w:p w14:paraId="641312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床架</w:t>
            </w:r>
          </w:p>
        </w:tc>
        <w:tc>
          <w:tcPr>
            <w:tcW w:w="2029" w:type="dxa"/>
            <w:tcBorders>
              <w:top w:val="single" w:color="auto" w:sz="4" w:space="0"/>
              <w:left w:val="nil"/>
              <w:bottom w:val="single" w:color="auto" w:sz="4" w:space="0"/>
              <w:right w:val="single" w:color="auto" w:sz="4" w:space="0"/>
            </w:tcBorders>
            <w:vAlign w:val="center"/>
          </w:tcPr>
          <w:p w14:paraId="238480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床架高20+床脚7厘米</w:t>
            </w:r>
          </w:p>
        </w:tc>
        <w:tc>
          <w:tcPr>
            <w:tcW w:w="3402" w:type="dxa"/>
            <w:tcBorders>
              <w:top w:val="single" w:color="auto" w:sz="4" w:space="0"/>
              <w:left w:val="nil"/>
              <w:bottom w:val="single" w:color="auto" w:sz="4" w:space="0"/>
              <w:right w:val="single" w:color="auto" w:sz="4" w:space="0"/>
            </w:tcBorders>
            <w:vAlign w:val="center"/>
          </w:tcPr>
          <w:p w14:paraId="576DEF3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643" w:type="dxa"/>
            <w:tcBorders>
              <w:top w:val="single" w:color="auto" w:sz="4" w:space="0"/>
              <w:left w:val="nil"/>
              <w:bottom w:val="single" w:color="auto" w:sz="4" w:space="0"/>
              <w:right w:val="single" w:color="auto" w:sz="4" w:space="0"/>
            </w:tcBorders>
            <w:vAlign w:val="center"/>
          </w:tcPr>
          <w:p w14:paraId="0E3CCF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1个</w:t>
            </w:r>
          </w:p>
        </w:tc>
        <w:tc>
          <w:tcPr>
            <w:tcW w:w="1841" w:type="dxa"/>
            <w:tcBorders>
              <w:top w:val="single" w:color="auto" w:sz="4" w:space="0"/>
              <w:left w:val="nil"/>
              <w:bottom w:val="single" w:color="auto" w:sz="4" w:space="0"/>
              <w:right w:val="single" w:color="auto" w:sz="4" w:space="0"/>
            </w:tcBorders>
            <w:vAlign w:val="center"/>
          </w:tcPr>
          <w:p w14:paraId="7028453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r>
      <w:tr w14:paraId="420402B1">
        <w:tblPrEx>
          <w:tblCellMar>
            <w:top w:w="57" w:type="dxa"/>
            <w:left w:w="142" w:type="dxa"/>
            <w:bottom w:w="57" w:type="dxa"/>
            <w:right w:w="142" w:type="dxa"/>
          </w:tblCellMar>
        </w:tblPrEx>
        <w:trPr>
          <w:trHeight w:val="510"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68CF3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3</w:t>
            </w:r>
          </w:p>
        </w:tc>
        <w:tc>
          <w:tcPr>
            <w:tcW w:w="643" w:type="dxa"/>
            <w:tcBorders>
              <w:top w:val="single" w:color="auto" w:sz="4" w:space="0"/>
              <w:left w:val="nil"/>
              <w:bottom w:val="single" w:color="auto" w:sz="4" w:space="0"/>
              <w:right w:val="single" w:color="auto" w:sz="4" w:space="0"/>
            </w:tcBorders>
            <w:vAlign w:val="center"/>
          </w:tcPr>
          <w:p w14:paraId="208CFE0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工作台</w:t>
            </w:r>
          </w:p>
        </w:tc>
        <w:tc>
          <w:tcPr>
            <w:tcW w:w="2029" w:type="dxa"/>
            <w:tcBorders>
              <w:top w:val="single" w:color="auto" w:sz="4" w:space="0"/>
              <w:left w:val="nil"/>
              <w:bottom w:val="single" w:color="auto" w:sz="4" w:space="0"/>
              <w:right w:val="single" w:color="auto" w:sz="4" w:space="0"/>
            </w:tcBorders>
            <w:vAlign w:val="center"/>
          </w:tcPr>
          <w:p w14:paraId="4EB67A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100厘米×200厘米×75厘米</w:t>
            </w:r>
          </w:p>
        </w:tc>
        <w:tc>
          <w:tcPr>
            <w:tcW w:w="3402" w:type="dxa"/>
            <w:tcBorders>
              <w:top w:val="single" w:color="auto" w:sz="4" w:space="0"/>
              <w:left w:val="nil"/>
              <w:bottom w:val="single" w:color="auto" w:sz="4" w:space="0"/>
              <w:right w:val="single" w:color="auto" w:sz="4" w:space="0"/>
            </w:tcBorders>
            <w:vAlign w:val="center"/>
          </w:tcPr>
          <w:p w14:paraId="605E5AE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643" w:type="dxa"/>
            <w:tcBorders>
              <w:top w:val="single" w:color="auto" w:sz="4" w:space="0"/>
              <w:left w:val="nil"/>
              <w:bottom w:val="single" w:color="auto" w:sz="4" w:space="0"/>
              <w:right w:val="single" w:color="auto" w:sz="4" w:space="0"/>
            </w:tcBorders>
            <w:vAlign w:val="center"/>
          </w:tcPr>
          <w:p w14:paraId="130CF59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1个</w:t>
            </w:r>
          </w:p>
        </w:tc>
        <w:tc>
          <w:tcPr>
            <w:tcW w:w="1841" w:type="dxa"/>
            <w:tcBorders>
              <w:top w:val="single" w:color="auto" w:sz="4" w:space="0"/>
              <w:left w:val="nil"/>
              <w:bottom w:val="single" w:color="auto" w:sz="4" w:space="0"/>
              <w:right w:val="single" w:color="auto" w:sz="4" w:space="0"/>
            </w:tcBorders>
            <w:vAlign w:val="center"/>
          </w:tcPr>
          <w:p w14:paraId="0C7434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r>
      <w:tr w14:paraId="52082A41">
        <w:tblPrEx>
          <w:tblCellMar>
            <w:top w:w="57" w:type="dxa"/>
            <w:left w:w="142" w:type="dxa"/>
            <w:bottom w:w="57" w:type="dxa"/>
            <w:right w:w="142" w:type="dxa"/>
          </w:tblCellMar>
        </w:tblPrEx>
        <w:trPr>
          <w:trHeight w:val="510"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40CB0F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4</w:t>
            </w:r>
          </w:p>
        </w:tc>
        <w:tc>
          <w:tcPr>
            <w:tcW w:w="643" w:type="dxa"/>
            <w:tcBorders>
              <w:top w:val="single" w:color="auto" w:sz="4" w:space="0"/>
              <w:left w:val="nil"/>
              <w:bottom w:val="single" w:color="auto" w:sz="4" w:space="0"/>
              <w:right w:val="single" w:color="auto" w:sz="4" w:space="0"/>
            </w:tcBorders>
            <w:vAlign w:val="center"/>
          </w:tcPr>
          <w:p w14:paraId="3855D48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床单</w:t>
            </w:r>
          </w:p>
        </w:tc>
        <w:tc>
          <w:tcPr>
            <w:tcW w:w="2029" w:type="dxa"/>
            <w:tcBorders>
              <w:top w:val="single" w:color="auto" w:sz="4" w:space="0"/>
              <w:left w:val="nil"/>
              <w:bottom w:val="single" w:color="auto" w:sz="4" w:space="0"/>
              <w:right w:val="single" w:color="auto" w:sz="4" w:space="0"/>
            </w:tcBorders>
            <w:vAlign w:val="center"/>
          </w:tcPr>
          <w:p w14:paraId="0475AD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280厘米×200厘米（缩水前：288厘米×206厘米）</w:t>
            </w:r>
          </w:p>
        </w:tc>
        <w:tc>
          <w:tcPr>
            <w:tcW w:w="3402" w:type="dxa"/>
            <w:tcBorders>
              <w:top w:val="single" w:color="auto" w:sz="4" w:space="0"/>
              <w:left w:val="nil"/>
              <w:bottom w:val="single" w:color="auto" w:sz="4" w:space="0"/>
              <w:right w:val="single" w:color="auto" w:sz="4" w:space="0"/>
            </w:tcBorders>
            <w:vAlign w:val="center"/>
          </w:tcPr>
          <w:p w14:paraId="03555B6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100%精梳棉高支高密80支纱/400针，丝光全工艺白色贡缎纹，两头2.5厘米折边，两侧1厘米折边。</w:t>
            </w:r>
          </w:p>
        </w:tc>
        <w:tc>
          <w:tcPr>
            <w:tcW w:w="643" w:type="dxa"/>
            <w:tcBorders>
              <w:top w:val="single" w:color="auto" w:sz="4" w:space="0"/>
              <w:left w:val="nil"/>
              <w:bottom w:val="single" w:color="auto" w:sz="4" w:space="0"/>
              <w:right w:val="single" w:color="auto" w:sz="4" w:space="0"/>
            </w:tcBorders>
            <w:vAlign w:val="center"/>
          </w:tcPr>
          <w:p w14:paraId="3F8BDC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1张</w:t>
            </w:r>
          </w:p>
        </w:tc>
        <w:tc>
          <w:tcPr>
            <w:tcW w:w="1841" w:type="dxa"/>
            <w:tcBorders>
              <w:top w:val="single" w:color="auto" w:sz="4" w:space="0"/>
              <w:left w:val="nil"/>
              <w:bottom w:val="single" w:color="auto" w:sz="4" w:space="0"/>
              <w:right w:val="single" w:color="auto" w:sz="4" w:space="0"/>
            </w:tcBorders>
            <w:vAlign w:val="center"/>
          </w:tcPr>
          <w:p w14:paraId="0DEDA10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r>
      <w:tr w14:paraId="42879CE5">
        <w:tblPrEx>
          <w:tblCellMar>
            <w:top w:w="57" w:type="dxa"/>
            <w:left w:w="142" w:type="dxa"/>
            <w:bottom w:w="57" w:type="dxa"/>
            <w:right w:w="142" w:type="dxa"/>
          </w:tblCellMar>
        </w:tblPrEx>
        <w:trPr>
          <w:trHeight w:val="510"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B1114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5</w:t>
            </w:r>
          </w:p>
        </w:tc>
        <w:tc>
          <w:tcPr>
            <w:tcW w:w="643" w:type="dxa"/>
            <w:tcBorders>
              <w:top w:val="single" w:color="auto" w:sz="4" w:space="0"/>
              <w:left w:val="nil"/>
              <w:bottom w:val="single" w:color="auto" w:sz="4" w:space="0"/>
              <w:right w:val="single" w:color="auto" w:sz="4" w:space="0"/>
            </w:tcBorders>
            <w:vAlign w:val="center"/>
          </w:tcPr>
          <w:p w14:paraId="65F00D2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被套</w:t>
            </w:r>
          </w:p>
        </w:tc>
        <w:tc>
          <w:tcPr>
            <w:tcW w:w="2029" w:type="dxa"/>
            <w:tcBorders>
              <w:top w:val="single" w:color="auto" w:sz="4" w:space="0"/>
              <w:left w:val="nil"/>
              <w:bottom w:val="single" w:color="auto" w:sz="4" w:space="0"/>
              <w:right w:val="single" w:color="auto" w:sz="4" w:space="0"/>
            </w:tcBorders>
            <w:vAlign w:val="center"/>
          </w:tcPr>
          <w:p w14:paraId="148D75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235厘米×185厘米×5厘米（缩水前：242厘米×190厘米×5厘米）</w:t>
            </w:r>
          </w:p>
        </w:tc>
        <w:tc>
          <w:tcPr>
            <w:tcW w:w="3402" w:type="dxa"/>
            <w:tcBorders>
              <w:top w:val="single" w:color="auto" w:sz="4" w:space="0"/>
              <w:left w:val="nil"/>
              <w:bottom w:val="single" w:color="auto" w:sz="4" w:space="0"/>
              <w:right w:val="single" w:color="auto" w:sz="4" w:space="0"/>
            </w:tcBorders>
            <w:vAlign w:val="center"/>
          </w:tcPr>
          <w:p w14:paraId="5A93425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100%精梳棉高支高密80支纱/400针，丝光全工艺白色贡缎纹，三边5厘米法式飞边。</w:t>
            </w:r>
          </w:p>
        </w:tc>
        <w:tc>
          <w:tcPr>
            <w:tcW w:w="643" w:type="dxa"/>
            <w:tcBorders>
              <w:top w:val="single" w:color="auto" w:sz="4" w:space="0"/>
              <w:left w:val="nil"/>
              <w:bottom w:val="single" w:color="auto" w:sz="4" w:space="0"/>
              <w:right w:val="single" w:color="auto" w:sz="4" w:space="0"/>
            </w:tcBorders>
            <w:vAlign w:val="center"/>
          </w:tcPr>
          <w:p w14:paraId="2F00B71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1张</w:t>
            </w:r>
          </w:p>
        </w:tc>
        <w:tc>
          <w:tcPr>
            <w:tcW w:w="1841" w:type="dxa"/>
            <w:tcBorders>
              <w:top w:val="single" w:color="auto" w:sz="4" w:space="0"/>
              <w:left w:val="nil"/>
              <w:bottom w:val="single" w:color="auto" w:sz="4" w:space="0"/>
              <w:right w:val="single" w:color="auto" w:sz="4" w:space="0"/>
            </w:tcBorders>
            <w:vAlign w:val="center"/>
          </w:tcPr>
          <w:p w14:paraId="76596B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底部中半开口，系带方式，2组，距两端45厘米</w:t>
            </w:r>
          </w:p>
        </w:tc>
      </w:tr>
      <w:tr w14:paraId="03DC41E6">
        <w:tblPrEx>
          <w:tblCellMar>
            <w:top w:w="57" w:type="dxa"/>
            <w:left w:w="142" w:type="dxa"/>
            <w:bottom w:w="57" w:type="dxa"/>
            <w:right w:w="142" w:type="dxa"/>
          </w:tblCellMar>
        </w:tblPrEx>
        <w:trPr>
          <w:trHeight w:val="510"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29BCD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6</w:t>
            </w:r>
          </w:p>
        </w:tc>
        <w:tc>
          <w:tcPr>
            <w:tcW w:w="643" w:type="dxa"/>
            <w:tcBorders>
              <w:top w:val="single" w:color="auto" w:sz="4" w:space="0"/>
              <w:left w:val="nil"/>
              <w:bottom w:val="single" w:color="auto" w:sz="4" w:space="0"/>
              <w:right w:val="single" w:color="auto" w:sz="4" w:space="0"/>
            </w:tcBorders>
            <w:vAlign w:val="center"/>
          </w:tcPr>
          <w:p w14:paraId="485C201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被芯</w:t>
            </w:r>
          </w:p>
        </w:tc>
        <w:tc>
          <w:tcPr>
            <w:tcW w:w="2029" w:type="dxa"/>
            <w:tcBorders>
              <w:top w:val="single" w:color="auto" w:sz="4" w:space="0"/>
              <w:left w:val="nil"/>
              <w:bottom w:val="single" w:color="auto" w:sz="4" w:space="0"/>
              <w:right w:val="single" w:color="auto" w:sz="4" w:space="0"/>
            </w:tcBorders>
            <w:vAlign w:val="center"/>
          </w:tcPr>
          <w:p w14:paraId="714FC04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230厘米×180厘米</w:t>
            </w:r>
          </w:p>
        </w:tc>
        <w:tc>
          <w:tcPr>
            <w:tcW w:w="3402" w:type="dxa"/>
            <w:tcBorders>
              <w:top w:val="single" w:color="auto" w:sz="4" w:space="0"/>
              <w:left w:val="nil"/>
              <w:bottom w:val="single" w:color="auto" w:sz="4" w:space="0"/>
              <w:right w:val="single" w:color="auto" w:sz="4" w:space="0"/>
            </w:tcBorders>
            <w:vAlign w:val="center"/>
          </w:tcPr>
          <w:p w14:paraId="041B88B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643" w:type="dxa"/>
            <w:tcBorders>
              <w:top w:val="single" w:color="auto" w:sz="4" w:space="0"/>
              <w:left w:val="nil"/>
              <w:bottom w:val="single" w:color="auto" w:sz="4" w:space="0"/>
              <w:right w:val="single" w:color="auto" w:sz="4" w:space="0"/>
            </w:tcBorders>
            <w:vAlign w:val="center"/>
          </w:tcPr>
          <w:p w14:paraId="66399A7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1床</w:t>
            </w:r>
          </w:p>
        </w:tc>
        <w:tc>
          <w:tcPr>
            <w:tcW w:w="1841" w:type="dxa"/>
            <w:tcBorders>
              <w:top w:val="single" w:color="auto" w:sz="4" w:space="0"/>
              <w:left w:val="nil"/>
              <w:bottom w:val="single" w:color="auto" w:sz="4" w:space="0"/>
              <w:right w:val="single" w:color="auto" w:sz="4" w:space="0"/>
            </w:tcBorders>
            <w:vAlign w:val="center"/>
          </w:tcPr>
          <w:p w14:paraId="7A6C49E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内充1.5千克羽绒棉，含填充物总重量2.6千克</w:t>
            </w:r>
          </w:p>
        </w:tc>
      </w:tr>
      <w:tr w14:paraId="68BA80E9">
        <w:tblPrEx>
          <w:tblCellMar>
            <w:top w:w="57" w:type="dxa"/>
            <w:left w:w="142" w:type="dxa"/>
            <w:bottom w:w="57" w:type="dxa"/>
            <w:right w:w="142" w:type="dxa"/>
          </w:tblCellMar>
        </w:tblPrEx>
        <w:trPr>
          <w:trHeight w:val="510"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094BAF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7</w:t>
            </w:r>
          </w:p>
        </w:tc>
        <w:tc>
          <w:tcPr>
            <w:tcW w:w="643" w:type="dxa"/>
            <w:tcBorders>
              <w:top w:val="single" w:color="auto" w:sz="4" w:space="0"/>
              <w:left w:val="nil"/>
              <w:bottom w:val="single" w:color="auto" w:sz="4" w:space="0"/>
              <w:right w:val="single" w:color="auto" w:sz="4" w:space="0"/>
            </w:tcBorders>
            <w:vAlign w:val="center"/>
          </w:tcPr>
          <w:p w14:paraId="292BC1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枕芯</w:t>
            </w:r>
          </w:p>
        </w:tc>
        <w:tc>
          <w:tcPr>
            <w:tcW w:w="2029" w:type="dxa"/>
            <w:tcBorders>
              <w:top w:val="single" w:color="auto" w:sz="4" w:space="0"/>
              <w:left w:val="nil"/>
              <w:bottom w:val="single" w:color="auto" w:sz="4" w:space="0"/>
              <w:right w:val="single" w:color="auto" w:sz="4" w:space="0"/>
            </w:tcBorders>
            <w:vAlign w:val="center"/>
          </w:tcPr>
          <w:p w14:paraId="3A8A47E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75厘米×45厘米</w:t>
            </w:r>
          </w:p>
        </w:tc>
        <w:tc>
          <w:tcPr>
            <w:tcW w:w="3402" w:type="dxa"/>
            <w:tcBorders>
              <w:top w:val="single" w:color="auto" w:sz="4" w:space="0"/>
              <w:left w:val="nil"/>
              <w:bottom w:val="single" w:color="auto" w:sz="4" w:space="0"/>
              <w:right w:val="single" w:color="auto" w:sz="4" w:space="0"/>
            </w:tcBorders>
            <w:vAlign w:val="center"/>
          </w:tcPr>
          <w:p w14:paraId="76698D7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c>
          <w:tcPr>
            <w:tcW w:w="643" w:type="dxa"/>
            <w:tcBorders>
              <w:top w:val="single" w:color="auto" w:sz="4" w:space="0"/>
              <w:left w:val="nil"/>
              <w:bottom w:val="single" w:color="auto" w:sz="4" w:space="0"/>
              <w:right w:val="single" w:color="auto" w:sz="4" w:space="0"/>
            </w:tcBorders>
            <w:vAlign w:val="center"/>
          </w:tcPr>
          <w:p w14:paraId="06B47E8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2个</w:t>
            </w:r>
          </w:p>
        </w:tc>
        <w:tc>
          <w:tcPr>
            <w:tcW w:w="1841" w:type="dxa"/>
            <w:tcBorders>
              <w:top w:val="single" w:color="auto" w:sz="4" w:space="0"/>
              <w:left w:val="nil"/>
              <w:bottom w:val="single" w:color="auto" w:sz="4" w:space="0"/>
              <w:right w:val="single" w:color="auto" w:sz="4" w:space="0"/>
            </w:tcBorders>
            <w:vAlign w:val="center"/>
          </w:tcPr>
          <w:p w14:paraId="00CD16F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内充羽绒棉，含填充物总重量1.35千克</w:t>
            </w:r>
          </w:p>
        </w:tc>
      </w:tr>
      <w:tr w14:paraId="22595943">
        <w:tblPrEx>
          <w:tblCellMar>
            <w:top w:w="57" w:type="dxa"/>
            <w:left w:w="142" w:type="dxa"/>
            <w:bottom w:w="57" w:type="dxa"/>
            <w:right w:w="142" w:type="dxa"/>
          </w:tblCellMar>
        </w:tblPrEx>
        <w:trPr>
          <w:trHeight w:val="510"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4C054C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8</w:t>
            </w:r>
          </w:p>
        </w:tc>
        <w:tc>
          <w:tcPr>
            <w:tcW w:w="643" w:type="dxa"/>
            <w:tcBorders>
              <w:top w:val="single" w:color="auto" w:sz="4" w:space="0"/>
              <w:left w:val="nil"/>
              <w:bottom w:val="single" w:color="auto" w:sz="4" w:space="0"/>
              <w:right w:val="single" w:color="auto" w:sz="4" w:space="0"/>
            </w:tcBorders>
            <w:vAlign w:val="center"/>
          </w:tcPr>
          <w:p w14:paraId="10DB134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枕套</w:t>
            </w:r>
          </w:p>
        </w:tc>
        <w:tc>
          <w:tcPr>
            <w:tcW w:w="2029" w:type="dxa"/>
            <w:tcBorders>
              <w:top w:val="single" w:color="auto" w:sz="4" w:space="0"/>
              <w:left w:val="nil"/>
              <w:bottom w:val="single" w:color="auto" w:sz="4" w:space="0"/>
              <w:right w:val="single" w:color="auto" w:sz="4" w:space="0"/>
            </w:tcBorders>
            <w:vAlign w:val="center"/>
          </w:tcPr>
          <w:p w14:paraId="48D7C22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48厘米×78厘米+15×5厘米</w:t>
            </w:r>
          </w:p>
        </w:tc>
        <w:tc>
          <w:tcPr>
            <w:tcW w:w="3402" w:type="dxa"/>
            <w:tcBorders>
              <w:top w:val="single" w:color="auto" w:sz="4" w:space="0"/>
              <w:left w:val="nil"/>
              <w:bottom w:val="single" w:color="auto" w:sz="4" w:space="0"/>
              <w:right w:val="single" w:color="auto" w:sz="4" w:space="0"/>
            </w:tcBorders>
            <w:vAlign w:val="center"/>
          </w:tcPr>
          <w:p w14:paraId="686D3D3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100%精梳棉高支高密80支纱/400针，丝光全工艺白色贡缎纹，四边5厘米法式飞边，于背面距离边缘15厘米为枕套开口。</w:t>
            </w:r>
          </w:p>
        </w:tc>
        <w:tc>
          <w:tcPr>
            <w:tcW w:w="643" w:type="dxa"/>
            <w:tcBorders>
              <w:top w:val="single" w:color="auto" w:sz="4" w:space="0"/>
              <w:left w:val="nil"/>
              <w:bottom w:val="single" w:color="auto" w:sz="4" w:space="0"/>
              <w:right w:val="single" w:color="auto" w:sz="4" w:space="0"/>
            </w:tcBorders>
            <w:vAlign w:val="center"/>
          </w:tcPr>
          <w:p w14:paraId="3269FC8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2个</w:t>
            </w:r>
          </w:p>
        </w:tc>
        <w:tc>
          <w:tcPr>
            <w:tcW w:w="1841" w:type="dxa"/>
            <w:tcBorders>
              <w:top w:val="single" w:color="auto" w:sz="4" w:space="0"/>
              <w:left w:val="nil"/>
              <w:bottom w:val="single" w:color="auto" w:sz="4" w:space="0"/>
              <w:right w:val="single" w:color="auto" w:sz="4" w:space="0"/>
            </w:tcBorders>
            <w:vAlign w:val="center"/>
          </w:tcPr>
          <w:p w14:paraId="2589CD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p>
        </w:tc>
      </w:tr>
    </w:tbl>
    <w:p w14:paraId="13DE898F">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2.裁判用具清单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42" w:type="dxa"/>
          <w:bottom w:w="57" w:type="dxa"/>
          <w:right w:w="142" w:type="dxa"/>
        </w:tblCellMar>
      </w:tblPr>
      <w:tblGrid>
        <w:gridCol w:w="1350"/>
        <w:gridCol w:w="2656"/>
        <w:gridCol w:w="1380"/>
      </w:tblGrid>
      <w:tr w14:paraId="5F2A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10" w:hRule="atLeast"/>
          <w:jc w:val="center"/>
        </w:trPr>
        <w:tc>
          <w:tcPr>
            <w:tcW w:w="1350" w:type="dxa"/>
            <w:tcBorders>
              <w:bottom w:val="single" w:color="auto" w:sz="4" w:space="0"/>
            </w:tcBorders>
            <w:vAlign w:val="center"/>
          </w:tcPr>
          <w:p w14:paraId="0EC6A09F">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序号</w:t>
            </w:r>
          </w:p>
        </w:tc>
        <w:tc>
          <w:tcPr>
            <w:tcW w:w="2656" w:type="dxa"/>
            <w:tcBorders>
              <w:bottom w:val="single" w:color="auto" w:sz="4" w:space="0"/>
            </w:tcBorders>
            <w:vAlign w:val="center"/>
          </w:tcPr>
          <w:p w14:paraId="3B265B53">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量具名称</w:t>
            </w:r>
          </w:p>
        </w:tc>
        <w:tc>
          <w:tcPr>
            <w:tcW w:w="1380" w:type="dxa"/>
            <w:tcBorders>
              <w:bottom w:val="single" w:color="auto" w:sz="4" w:space="0"/>
            </w:tcBorders>
            <w:vAlign w:val="center"/>
          </w:tcPr>
          <w:p w14:paraId="6314828F">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数量</w:t>
            </w:r>
          </w:p>
        </w:tc>
      </w:tr>
      <w:tr w14:paraId="315C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10" w:hRule="atLeast"/>
          <w:jc w:val="center"/>
        </w:trPr>
        <w:tc>
          <w:tcPr>
            <w:tcW w:w="1350" w:type="dxa"/>
            <w:vAlign w:val="center"/>
          </w:tcPr>
          <w:p w14:paraId="25AC203A">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2656" w:type="dxa"/>
            <w:vAlign w:val="center"/>
          </w:tcPr>
          <w:p w14:paraId="7CDF28F2">
            <w:pPr>
              <w:spacing w:line="520" w:lineRule="exact"/>
              <w:rPr>
                <w:rFonts w:hint="eastAsia" w:ascii="仿宋" w:hAnsi="仿宋" w:eastAsia="仿宋" w:cs="仿宋"/>
                <w:bCs/>
                <w:sz w:val="28"/>
                <w:szCs w:val="28"/>
              </w:rPr>
            </w:pPr>
            <w:r>
              <w:rPr>
                <w:rFonts w:hint="eastAsia" w:ascii="仿宋" w:hAnsi="仿宋" w:eastAsia="仿宋" w:cs="仿宋"/>
                <w:bCs/>
                <w:sz w:val="28"/>
                <w:szCs w:val="28"/>
              </w:rPr>
              <w:t>米直尺</w:t>
            </w:r>
          </w:p>
        </w:tc>
        <w:tc>
          <w:tcPr>
            <w:tcW w:w="1380" w:type="dxa"/>
            <w:vAlign w:val="center"/>
          </w:tcPr>
          <w:p w14:paraId="0EC34143">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2把</w:t>
            </w:r>
          </w:p>
        </w:tc>
      </w:tr>
      <w:tr w14:paraId="61CF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10" w:hRule="atLeast"/>
          <w:jc w:val="center"/>
        </w:trPr>
        <w:tc>
          <w:tcPr>
            <w:tcW w:w="1350" w:type="dxa"/>
            <w:vAlign w:val="center"/>
          </w:tcPr>
          <w:p w14:paraId="6AF2A00D">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2656" w:type="dxa"/>
            <w:vAlign w:val="center"/>
          </w:tcPr>
          <w:p w14:paraId="4DA893A4">
            <w:pPr>
              <w:spacing w:line="520" w:lineRule="exact"/>
              <w:rPr>
                <w:rFonts w:hint="eastAsia" w:ascii="仿宋" w:hAnsi="仿宋" w:eastAsia="仿宋" w:cs="仿宋"/>
                <w:bCs/>
                <w:sz w:val="28"/>
                <w:szCs w:val="28"/>
              </w:rPr>
            </w:pPr>
            <w:r>
              <w:rPr>
                <w:rFonts w:hint="eastAsia" w:ascii="仿宋" w:hAnsi="仿宋" w:eastAsia="仿宋" w:cs="仿宋"/>
                <w:bCs/>
                <w:sz w:val="28"/>
                <w:szCs w:val="28"/>
              </w:rPr>
              <w:t>软卷尺3M</w:t>
            </w:r>
          </w:p>
        </w:tc>
        <w:tc>
          <w:tcPr>
            <w:tcW w:w="1380" w:type="dxa"/>
            <w:vAlign w:val="center"/>
          </w:tcPr>
          <w:p w14:paraId="19C06C7B">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2把</w:t>
            </w:r>
          </w:p>
        </w:tc>
      </w:tr>
      <w:tr w14:paraId="4F18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10" w:hRule="atLeast"/>
          <w:jc w:val="center"/>
        </w:trPr>
        <w:tc>
          <w:tcPr>
            <w:tcW w:w="1350" w:type="dxa"/>
            <w:vAlign w:val="center"/>
          </w:tcPr>
          <w:p w14:paraId="6679DCE9">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2656" w:type="dxa"/>
            <w:vAlign w:val="center"/>
          </w:tcPr>
          <w:p w14:paraId="3AAB907F">
            <w:pPr>
              <w:spacing w:line="520" w:lineRule="exact"/>
              <w:rPr>
                <w:rFonts w:hint="eastAsia" w:ascii="仿宋" w:hAnsi="仿宋" w:eastAsia="仿宋" w:cs="仿宋"/>
                <w:bCs/>
                <w:sz w:val="28"/>
                <w:szCs w:val="28"/>
              </w:rPr>
            </w:pPr>
            <w:r>
              <w:rPr>
                <w:rFonts w:hint="eastAsia" w:ascii="仿宋" w:hAnsi="仿宋" w:eastAsia="仿宋" w:cs="仿宋"/>
                <w:bCs/>
                <w:sz w:val="28"/>
                <w:szCs w:val="28"/>
              </w:rPr>
              <w:t>1.2米丁字尺</w:t>
            </w:r>
          </w:p>
        </w:tc>
        <w:tc>
          <w:tcPr>
            <w:tcW w:w="1380" w:type="dxa"/>
            <w:vAlign w:val="center"/>
          </w:tcPr>
          <w:p w14:paraId="6A0535C9">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2把</w:t>
            </w:r>
          </w:p>
        </w:tc>
      </w:tr>
      <w:tr w14:paraId="6C8D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10" w:hRule="atLeast"/>
          <w:jc w:val="center"/>
        </w:trPr>
        <w:tc>
          <w:tcPr>
            <w:tcW w:w="1350" w:type="dxa"/>
            <w:vAlign w:val="center"/>
          </w:tcPr>
          <w:p w14:paraId="20B2842C">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2656" w:type="dxa"/>
            <w:vAlign w:val="center"/>
          </w:tcPr>
          <w:p w14:paraId="58E33691">
            <w:pPr>
              <w:spacing w:line="520" w:lineRule="exact"/>
              <w:rPr>
                <w:rFonts w:hint="eastAsia" w:ascii="仿宋" w:hAnsi="仿宋" w:eastAsia="仿宋" w:cs="仿宋"/>
                <w:bCs/>
                <w:sz w:val="28"/>
                <w:szCs w:val="28"/>
              </w:rPr>
            </w:pPr>
            <w:r>
              <w:rPr>
                <w:rFonts w:hint="eastAsia" w:ascii="仿宋" w:hAnsi="仿宋" w:eastAsia="仿宋" w:cs="仿宋"/>
                <w:bCs/>
                <w:sz w:val="28"/>
                <w:szCs w:val="28"/>
              </w:rPr>
              <w:t>计时器</w:t>
            </w:r>
          </w:p>
        </w:tc>
        <w:tc>
          <w:tcPr>
            <w:tcW w:w="1380" w:type="dxa"/>
            <w:vAlign w:val="center"/>
          </w:tcPr>
          <w:p w14:paraId="319CC3E8">
            <w:pPr>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6个</w:t>
            </w:r>
          </w:p>
        </w:tc>
      </w:tr>
    </w:tbl>
    <w:p w14:paraId="5C55BDF3">
      <w:pPr>
        <w:spacing w:line="52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十</w:t>
      </w:r>
      <w:r>
        <w:rPr>
          <w:rFonts w:hint="eastAsia" w:ascii="仿宋" w:hAnsi="仿宋" w:eastAsia="仿宋" w:cs="仿宋"/>
          <w:b/>
          <w:bCs w:val="0"/>
          <w:sz w:val="28"/>
          <w:szCs w:val="28"/>
        </w:rPr>
        <w:t>、成绩评定</w:t>
      </w:r>
    </w:p>
    <w:p w14:paraId="1FF05088">
      <w:pPr>
        <w:pStyle w:val="3"/>
        <w:spacing w:line="560" w:lineRule="exact"/>
        <w:rPr>
          <w:rFonts w:hint="eastAsia" w:ascii="仿宋" w:hAnsi="仿宋" w:eastAsia="仿宋" w:cs="仿宋"/>
          <w:bCs/>
        </w:rPr>
      </w:pPr>
      <w:r>
        <w:rPr>
          <w:rFonts w:hint="eastAsia" w:ascii="仿宋" w:hAnsi="仿宋" w:eastAsia="仿宋" w:cs="仿宋"/>
          <w:bCs/>
        </w:rPr>
        <w:t>（一）评分文件</w:t>
      </w:r>
    </w:p>
    <w:p w14:paraId="5FD7CCD5">
      <w:pPr>
        <w:numPr>
          <w:ilvl w:val="0"/>
          <w:numId w:val="7"/>
        </w:numPr>
        <w:spacing w:line="520" w:lineRule="exact"/>
        <w:ind w:left="0" w:firstLine="567"/>
        <w:rPr>
          <w:rFonts w:hint="eastAsia" w:ascii="仿宋" w:hAnsi="仿宋" w:eastAsia="仿宋" w:cs="仿宋"/>
          <w:bCs/>
          <w:sz w:val="28"/>
          <w:szCs w:val="28"/>
        </w:rPr>
      </w:pPr>
      <w:r>
        <w:rPr>
          <w:rFonts w:hint="eastAsia" w:ascii="仿宋" w:hAnsi="仿宋" w:eastAsia="仿宋" w:cs="仿宋"/>
          <w:bCs/>
          <w:sz w:val="28"/>
          <w:szCs w:val="28"/>
        </w:rPr>
        <w:t>评分标准</w:t>
      </w:r>
    </w:p>
    <w:p w14:paraId="6A4D71D1">
      <w:pPr>
        <w:numPr>
          <w:ilvl w:val="0"/>
          <w:numId w:val="8"/>
        </w:numPr>
        <w:spacing w:line="520" w:lineRule="exact"/>
        <w:ind w:left="0" w:firstLine="567"/>
        <w:rPr>
          <w:rFonts w:hint="eastAsia" w:ascii="仿宋" w:hAnsi="仿宋" w:eastAsia="仿宋" w:cs="仿宋"/>
          <w:bCs/>
          <w:sz w:val="28"/>
          <w:szCs w:val="28"/>
        </w:rPr>
      </w:pPr>
      <w:r>
        <w:rPr>
          <w:rFonts w:hint="eastAsia" w:ascii="仿宋" w:hAnsi="仿宋" w:eastAsia="仿宋" w:cs="仿宋"/>
          <w:bCs/>
          <w:sz w:val="28"/>
          <w:szCs w:val="28"/>
        </w:rPr>
        <w:t>中餐宴会摆台标准</w:t>
      </w:r>
    </w:p>
    <w:p w14:paraId="31C83AE8">
      <w:pPr>
        <w:numPr>
          <w:ilvl w:val="0"/>
          <w:numId w:val="9"/>
        </w:num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摆台的基本要求：</w:t>
      </w:r>
    </w:p>
    <w:p w14:paraId="6B1C59CB">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餐具图案对正，距离均匀、整齐、美观、清洁大方，为宾客提供一个舒适的就餐位置和一套必需的就餐餐具。</w:t>
      </w:r>
    </w:p>
    <w:p w14:paraId="700CA117">
      <w:pPr>
        <w:numPr>
          <w:ilvl w:val="0"/>
          <w:numId w:val="9"/>
        </w:num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摆台的顺序和标准：</w:t>
      </w:r>
    </w:p>
    <w:p w14:paraId="442775CF">
      <w:pPr>
        <w:numPr>
          <w:ilvl w:val="0"/>
          <w:numId w:val="10"/>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铺装饰布、台布：拉开主人位餐椅，在主人位铺装饰布、台布；装饰布平铺在台布下面，正面朝上，台面平整，下垂均等；台布正面朝上；定位准确，中心线凸缝向上，且对准正副主人位；台面平整；十字居中，台布四周下垂均等。</w:t>
      </w:r>
    </w:p>
    <w:p w14:paraId="14BE58BC">
      <w:pPr>
        <w:numPr>
          <w:ilvl w:val="0"/>
          <w:numId w:val="10"/>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餐碟定位：从主人位开始一次性定位摆放餐碟，餐碟边沿距桌边1.5厘米；每个餐碟之间的间隔要相等；相对的餐碟与餐桌中心点三点成一直线；操作要轻松、规范、手法卫生。</w:t>
      </w:r>
    </w:p>
    <w:p w14:paraId="3FA8B902">
      <w:pPr>
        <w:numPr>
          <w:ilvl w:val="0"/>
          <w:numId w:val="10"/>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摆放汤碗、汤勺（瓷更）和味碟。汤碗摆放在餐碟左上方1厘米处，味碟摆放在餐碟右上方，汤勺放置于汤碗中，勺把朝左，与餐碟平行。汤碗与味碟之间距离的中点对准餐碟的中点，汤碗与味碟、餐碟间相距1厘米。</w:t>
      </w:r>
    </w:p>
    <w:p w14:paraId="6F373ECC">
      <w:pPr>
        <w:numPr>
          <w:ilvl w:val="0"/>
          <w:numId w:val="10"/>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摆放筷架、银更（长柄勺）、筷子、牙签：筷架摆在餐碟右边，其中点与汤碗、味碟中点在一条直线上；银更、筷子搁摆在筷架上，筷尾的右下角距桌沿1.5厘米；牙签位于银更和筷子之间，牙签套正面朝上，底部与银更齐平；筷套正面朝上。筷架距离味碟1厘米。</w:t>
      </w:r>
    </w:p>
    <w:p w14:paraId="0AF8F7C8">
      <w:pPr>
        <w:numPr>
          <w:ilvl w:val="0"/>
          <w:numId w:val="10"/>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摆放葡萄酒杯、白酒杯、水杯：葡萄酒杯摆放在餐碟正上方（汤碗与味碟之间距离的中点线上）；白酒杯摆在葡萄酒杯的右侧，水杯位于葡萄酒杯左侧，杯肚间隔1厘米，三杯杯底中点连线成一直线，该直线与相对两个餐碟的中点连线垂直；水杯待餐巾花折好后一起摆上桌，杯花底部应整齐、美观，落杯不超过2/3 处，水杯肚距离汤碗边1厘米；摆杯手法正确（手拿杯柄或中下部）、卫生。</w:t>
      </w:r>
    </w:p>
    <w:p w14:paraId="0EBE78D7">
      <w:pPr>
        <w:numPr>
          <w:ilvl w:val="0"/>
          <w:numId w:val="10"/>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摆放公用餐具：公用筷架摆放在主人和副主人餐位正上方，距水杯肚3厘米，公勺、公筷置于公用筷架之上，勺柄、筷子尾端朝右。如折的是杯花，可先摆放杯花，再摆放公用餐具。</w:t>
      </w:r>
    </w:p>
    <w:p w14:paraId="04C5D3B2">
      <w:pPr>
        <w:numPr>
          <w:ilvl w:val="0"/>
          <w:numId w:val="10"/>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折餐巾花：折十种以上不同餐巾花，每种餐巾花三种以上技法；花型突出正、副主人位；有头尾的动物造型应头朝右，主人位除外；巾花观赏面向客人，主人位除外；巾花挺拔、造型美观、款式新颖；操作手法卫生，不用口咬、下巴按、筷子穿；手不触及杯口及杯的上部。如折的是杯花，水杯待餐巾花折好后一起摆上桌。</w:t>
      </w:r>
    </w:p>
    <w:p w14:paraId="72EAE7F7">
      <w:pPr>
        <w:numPr>
          <w:ilvl w:val="0"/>
          <w:numId w:val="10"/>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上花瓶、菜单（2个）和桌号牌：花瓶摆在台面正中，造型精美；菜单摆放在正副主人的筷架右侧，位置一致，菜单右尾端距离桌边1.5厘米；桌号牌摆放在花瓶正前方、面对副主人位。</w:t>
      </w:r>
    </w:p>
    <w:p w14:paraId="5B4D4086">
      <w:pPr>
        <w:numPr>
          <w:ilvl w:val="0"/>
          <w:numId w:val="10"/>
        </w:numPr>
        <w:spacing w:line="520" w:lineRule="exact"/>
        <w:ind w:left="0" w:firstLine="425"/>
        <w:rPr>
          <w:rFonts w:hint="eastAsia" w:ascii="仿宋" w:hAnsi="仿宋" w:eastAsia="仿宋" w:cs="仿宋"/>
          <w:bCs/>
          <w:sz w:val="28"/>
          <w:szCs w:val="28"/>
        </w:rPr>
      </w:pPr>
      <w:r>
        <w:rPr>
          <w:rFonts w:hint="eastAsia" w:ascii="仿宋" w:hAnsi="仿宋" w:eastAsia="仿宋" w:cs="仿宋"/>
          <w:bCs/>
          <w:sz w:val="28"/>
          <w:szCs w:val="28"/>
        </w:rPr>
        <w:t>拉椅让座：先拉第一主宾（主人位右侧第1位）、第二主宾（主人位左侧第1位）、主人位，然后按顺时针方向逐一定位，示意让座；座位中心与餐碟中心对齐，餐椅之间距离均等，餐椅座面边缘距台布下垂部分1厘米；让座手势正确、规范。</w:t>
      </w:r>
    </w:p>
    <w:p w14:paraId="57D49560">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2）中式铺床程序和标准</w:t>
      </w:r>
    </w:p>
    <w:p w14:paraId="6127B6BB">
      <w:pPr>
        <w:numPr>
          <w:ilvl w:val="0"/>
          <w:numId w:val="11"/>
        </w:num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整理床垫（准备工作时）：位置正确、平整，四边平齐，床垫无污迹、无毛发、无破损、床垫拉正对齐。</w:t>
      </w:r>
    </w:p>
    <w:p w14:paraId="3557FEE3">
      <w:pPr>
        <w:numPr>
          <w:ilvl w:val="0"/>
          <w:numId w:val="11"/>
        </w:num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抛铺床单：开单、抛单、打单定位一次成功；床单中线居中，不偏离床垫中线；床单正面朝上，表面平整光滑；包角紧密垂直且平整，式样统一；四边掖边紧密且平整。</w:t>
      </w:r>
    </w:p>
    <w:p w14:paraId="7BD06D3B">
      <w:pPr>
        <w:numPr>
          <w:ilvl w:val="0"/>
          <w:numId w:val="11"/>
        </w:num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xml:space="preserve">套被套：站在床尾，一次性抛开被套，平铺于床上；被套口向床尾打开；羽绒被芯放置于床尾，被芯长宽方向与被套一致；将被芯两角一次性套入被套内，被芯头部塞入被套顶部并填实，抖开被芯，四角定位，被芯与被套两边的空隙均匀；抛开羽绒被，被头拉到与床垫的床头部位齐平，一次定位成功；被头朝床尾方向反折45厘米。被套中线居中，不偏离床中线；羽绒被在被套内四角到位，饱满、平展，羽绒被在被套内两侧两头平整，被套表面平整光滑，被套口平整且要收口，被芯、绑绳不外露。 </w:t>
      </w:r>
    </w:p>
    <w:p w14:paraId="5833C396">
      <w:pPr>
        <w:numPr>
          <w:ilvl w:val="0"/>
          <w:numId w:val="11"/>
        </w:num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套枕套：将枕芯平放在工作台上，撑开枕袋口，将枕芯往里套；抓住枕袋口，边提边抖动，使枕芯全部进入枕袋里面；将超出枕芯部分的枕袋掖好，枕套开口包好不外露，并把袋口封好；套好的枕头须四角饱满、平整，且枕芯不外露。</w:t>
      </w:r>
    </w:p>
    <w:p w14:paraId="50715847">
      <w:pPr>
        <w:numPr>
          <w:ilvl w:val="0"/>
          <w:numId w:val="11"/>
        </w:num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放枕头：枕头放置于床头中央，与床头平齐，枕头开口朝下并反向床头柜，放好的枕头距床两侧距离均等，整个枕头表面平整、光滑、无皱折，枕套中线与床单中线在一条线上。</w:t>
      </w:r>
    </w:p>
    <w:p w14:paraId="460C56F9">
      <w:pPr>
        <w:numPr>
          <w:ilvl w:val="0"/>
          <w:numId w:val="11"/>
        </w:num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外观：床铺整齐美观，整张床面挺括。</w:t>
      </w:r>
    </w:p>
    <w:p w14:paraId="5B76D1D3">
      <w:pPr>
        <w:numPr>
          <w:ilvl w:val="0"/>
          <w:numId w:val="11"/>
        </w:num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总体印象：竞赛中，选手操作规范、自如，轻松紧凑，动作优美，技术娴熟，不能跑动、绕床头、跪床或手臂撑床，不重复。</w:t>
      </w:r>
    </w:p>
    <w:p w14:paraId="23747541">
      <w:pPr>
        <w:spacing w:line="520" w:lineRule="exact"/>
        <w:ind w:left="425" w:firstLine="280" w:firstLineChars="100"/>
        <w:rPr>
          <w:rFonts w:hint="eastAsia" w:ascii="仿宋" w:hAnsi="仿宋" w:eastAsia="仿宋" w:cs="仿宋"/>
          <w:bCs/>
          <w:sz w:val="28"/>
          <w:szCs w:val="28"/>
        </w:rPr>
      </w:pPr>
      <w:r>
        <w:rPr>
          <w:rFonts w:hint="eastAsia" w:ascii="仿宋" w:hAnsi="仿宋" w:eastAsia="仿宋" w:cs="仿宋"/>
          <w:bCs/>
          <w:sz w:val="28"/>
          <w:szCs w:val="28"/>
        </w:rPr>
        <w:t>3）仪容仪表标准</w:t>
      </w:r>
    </w:p>
    <w:p w14:paraId="7A9A8AE4">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1.头发要求</w:t>
      </w:r>
    </w:p>
    <w:p w14:paraId="21E72C89">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男士：后不盖领、侧不盖耳；干净、整齐，着色自然，发型美观大方。</w:t>
      </w:r>
    </w:p>
    <w:p w14:paraId="639BB977">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女士：后不过肩、前不盖眼；干净、整齐，着色自然，发型美观大方。</w:t>
      </w:r>
    </w:p>
    <w:p w14:paraId="0F82EFA0">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2.面部要求</w:t>
      </w:r>
    </w:p>
    <w:p w14:paraId="00F7C5E2">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男士：不留胡须及长鬓角。</w:t>
      </w:r>
    </w:p>
    <w:p w14:paraId="173F695E">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女士：淡妆。</w:t>
      </w:r>
    </w:p>
    <w:p w14:paraId="54A737E7">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3.手及指甲要求：干净；指甲修剪整齐，不涂有色指甲油。</w:t>
      </w:r>
    </w:p>
    <w:p w14:paraId="68427E73">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4．服装要求：符合岗位要求，整齐干净；无破损、无丢扣；熨烫挺刮。</w:t>
      </w:r>
    </w:p>
    <w:p w14:paraId="27BF44E1">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5.鞋要求：符合岗位要求的黑颜色皮鞋（中式铺床选手可为布鞋）；干净，擦试光亮、无破损。</w:t>
      </w:r>
    </w:p>
    <w:p w14:paraId="76B249B1">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6.袜子要求：男深色、女浅色；干净、无褶皱、无破损。</w:t>
      </w:r>
    </w:p>
    <w:p w14:paraId="3FE7C4CB">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7.首饰及徽章要求：选手号牌佩戴规范，不佩戴过于醒目的饰物。</w:t>
      </w:r>
    </w:p>
    <w:p w14:paraId="5F6AFB17">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8.总体印象：举止自然、大方、优雅；注重礼节礼貌，面带微笑。</w:t>
      </w:r>
    </w:p>
    <w:p w14:paraId="4749C150">
      <w:pPr>
        <w:pStyle w:val="3"/>
        <w:spacing w:line="560" w:lineRule="exact"/>
        <w:rPr>
          <w:rFonts w:hint="eastAsia" w:ascii="仿宋" w:hAnsi="仿宋" w:eastAsia="仿宋" w:cs="仿宋"/>
          <w:bCs/>
        </w:rPr>
      </w:pPr>
      <w:r>
        <w:rPr>
          <w:rFonts w:hint="eastAsia" w:ascii="仿宋" w:hAnsi="仿宋" w:eastAsia="仿宋" w:cs="仿宋"/>
          <w:bCs/>
        </w:rPr>
        <w:t>（二）评分表</w:t>
      </w:r>
    </w:p>
    <w:p w14:paraId="201CE6F4">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1)中餐宴会摆台现场操作比赛评分表</w:t>
      </w:r>
    </w:p>
    <w:tbl>
      <w:tblPr>
        <w:tblStyle w:val="10"/>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6436"/>
        <w:gridCol w:w="751"/>
        <w:gridCol w:w="751"/>
        <w:gridCol w:w="751"/>
      </w:tblGrid>
      <w:tr w14:paraId="5F65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1107" w:type="dxa"/>
            <w:vAlign w:val="center"/>
          </w:tcPr>
          <w:p w14:paraId="61D4F327">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项  目</w:t>
            </w:r>
          </w:p>
        </w:tc>
        <w:tc>
          <w:tcPr>
            <w:tcW w:w="6436" w:type="dxa"/>
            <w:vAlign w:val="center"/>
          </w:tcPr>
          <w:p w14:paraId="4ACCCC48">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操作程序及标准</w:t>
            </w:r>
          </w:p>
        </w:tc>
        <w:tc>
          <w:tcPr>
            <w:tcW w:w="751" w:type="dxa"/>
            <w:vAlign w:val="center"/>
          </w:tcPr>
          <w:p w14:paraId="54A7BCC0">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分值</w:t>
            </w:r>
          </w:p>
        </w:tc>
        <w:tc>
          <w:tcPr>
            <w:tcW w:w="751" w:type="dxa"/>
            <w:vAlign w:val="center"/>
          </w:tcPr>
          <w:p w14:paraId="5A8B6DAA">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扣分</w:t>
            </w:r>
          </w:p>
        </w:tc>
        <w:tc>
          <w:tcPr>
            <w:tcW w:w="751" w:type="dxa"/>
            <w:vAlign w:val="center"/>
          </w:tcPr>
          <w:p w14:paraId="68DAB202">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得分</w:t>
            </w:r>
          </w:p>
        </w:tc>
      </w:tr>
      <w:tr w14:paraId="120B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restart"/>
            <w:vAlign w:val="center"/>
          </w:tcPr>
          <w:p w14:paraId="3AB23212">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台布及装饰布</w:t>
            </w:r>
          </w:p>
          <w:p w14:paraId="3532D58A">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p w14:paraId="76F405FF">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（7分）</w:t>
            </w:r>
          </w:p>
        </w:tc>
        <w:tc>
          <w:tcPr>
            <w:tcW w:w="6436" w:type="dxa"/>
          </w:tcPr>
          <w:p w14:paraId="36716649">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可采用抖铺式、推拉式或撒网式铺设装饰布、台布，要求一次完成，两次扣0.5分，三次及以上不得分。</w:t>
            </w:r>
          </w:p>
        </w:tc>
        <w:tc>
          <w:tcPr>
            <w:tcW w:w="751" w:type="dxa"/>
            <w:vAlign w:val="center"/>
          </w:tcPr>
          <w:p w14:paraId="00467743">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052E2F06">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1569C48A">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751B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1A8757D3">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39FC9347">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拉开主人位餐椅，在主人位铺装饰布、台布。</w:t>
            </w:r>
          </w:p>
        </w:tc>
        <w:tc>
          <w:tcPr>
            <w:tcW w:w="751" w:type="dxa"/>
            <w:vAlign w:val="center"/>
          </w:tcPr>
          <w:p w14:paraId="499658EA">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tcPr>
          <w:p w14:paraId="31601E69">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478E04E1">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67E2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1FCF3A85">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42D1D197">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装饰布平铺在台布下面，正面朝上，台面平整，下垂均等。</w:t>
            </w:r>
          </w:p>
        </w:tc>
        <w:tc>
          <w:tcPr>
            <w:tcW w:w="751" w:type="dxa"/>
            <w:vAlign w:val="center"/>
          </w:tcPr>
          <w:p w14:paraId="2B6B434A">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32631DAB">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4983D312">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3134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65CA0250">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74C79E3B">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台布正面朝上；定位准确，中心线凸缝向上，且对准正副主人位；台面平整；十字居中，台布四周下垂均等。</w:t>
            </w:r>
          </w:p>
        </w:tc>
        <w:tc>
          <w:tcPr>
            <w:tcW w:w="751" w:type="dxa"/>
            <w:vAlign w:val="center"/>
          </w:tcPr>
          <w:p w14:paraId="2812C35F">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585BDAE7">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0B8A87D0">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76A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restart"/>
            <w:vAlign w:val="center"/>
          </w:tcPr>
          <w:p w14:paraId="7CF13640">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餐碟定位</w:t>
            </w:r>
          </w:p>
          <w:p w14:paraId="11F96181">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（12分）</w:t>
            </w:r>
          </w:p>
        </w:tc>
        <w:tc>
          <w:tcPr>
            <w:tcW w:w="6436" w:type="dxa"/>
          </w:tcPr>
          <w:p w14:paraId="4EB43939">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从主人位开始一次性定位摆放餐碟，餐碟间距离均等，与相对餐碟与餐桌中心点三点一线。</w:t>
            </w:r>
          </w:p>
        </w:tc>
        <w:tc>
          <w:tcPr>
            <w:tcW w:w="751" w:type="dxa"/>
            <w:vAlign w:val="center"/>
          </w:tcPr>
          <w:p w14:paraId="18D0861B">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8</w:t>
            </w:r>
          </w:p>
        </w:tc>
        <w:tc>
          <w:tcPr>
            <w:tcW w:w="751" w:type="dxa"/>
          </w:tcPr>
          <w:p w14:paraId="58834F67">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698BCF89">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37F8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510CCD45">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783AEE4E">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餐碟边距桌沿1.5厘米。</w:t>
            </w:r>
          </w:p>
        </w:tc>
        <w:tc>
          <w:tcPr>
            <w:tcW w:w="751" w:type="dxa"/>
            <w:vAlign w:val="center"/>
          </w:tcPr>
          <w:p w14:paraId="3E8FD0C4">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008F3803">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lang w:val="en-GB"/>
              </w:rPr>
            </w:pPr>
          </w:p>
        </w:tc>
        <w:tc>
          <w:tcPr>
            <w:tcW w:w="751" w:type="dxa"/>
          </w:tcPr>
          <w:p w14:paraId="3AFE1924">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lang w:val="en-GB"/>
              </w:rPr>
            </w:pPr>
          </w:p>
        </w:tc>
      </w:tr>
      <w:tr w14:paraId="4AA6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1843894E">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32CDFFB4">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拿碟手法正确（手拿餐碟边缘部分）、卫生、无碰撞</w:t>
            </w:r>
          </w:p>
        </w:tc>
        <w:tc>
          <w:tcPr>
            <w:tcW w:w="751" w:type="dxa"/>
            <w:vAlign w:val="center"/>
          </w:tcPr>
          <w:p w14:paraId="547FC47B">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7BA05637">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247BBD97">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62CC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restart"/>
            <w:vAlign w:val="center"/>
          </w:tcPr>
          <w:p w14:paraId="35BB03B0">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汤碗、汤勺、味碟</w:t>
            </w:r>
          </w:p>
          <w:p w14:paraId="5C7F79CB">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（10分）</w:t>
            </w:r>
          </w:p>
        </w:tc>
        <w:tc>
          <w:tcPr>
            <w:tcW w:w="6436" w:type="dxa"/>
          </w:tcPr>
          <w:p w14:paraId="3CACD129">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汤碗摆放在餐碟左上方1厘米处，味碟摆放在餐碟右上方，汤勺放置于汤碗中，勺把朝左，与餐碟平行。</w:t>
            </w:r>
          </w:p>
        </w:tc>
        <w:tc>
          <w:tcPr>
            <w:tcW w:w="751" w:type="dxa"/>
            <w:vAlign w:val="center"/>
          </w:tcPr>
          <w:p w14:paraId="2E56951D">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5</w:t>
            </w:r>
          </w:p>
        </w:tc>
        <w:tc>
          <w:tcPr>
            <w:tcW w:w="751" w:type="dxa"/>
          </w:tcPr>
          <w:p w14:paraId="7D129C15">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0205B124">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2FD7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2890DB2B">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19A84889">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汤碗与味碟之间距离的中点对准餐碟的中点，汤碗、味碟、餐碟间相距均为1厘米。</w:t>
            </w:r>
          </w:p>
        </w:tc>
        <w:tc>
          <w:tcPr>
            <w:tcW w:w="751" w:type="dxa"/>
            <w:vAlign w:val="center"/>
          </w:tcPr>
          <w:p w14:paraId="23D95732">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5</w:t>
            </w:r>
          </w:p>
        </w:tc>
        <w:tc>
          <w:tcPr>
            <w:tcW w:w="751" w:type="dxa"/>
          </w:tcPr>
          <w:p w14:paraId="0ED6B5B2">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404B0FB5">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4CDB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restart"/>
            <w:vAlign w:val="center"/>
          </w:tcPr>
          <w:p w14:paraId="2BECDB55">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筷架、银更、筷子、牙签</w:t>
            </w:r>
          </w:p>
          <w:p w14:paraId="0377814C">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（5分）</w:t>
            </w:r>
          </w:p>
        </w:tc>
        <w:tc>
          <w:tcPr>
            <w:tcW w:w="6436" w:type="dxa"/>
          </w:tcPr>
          <w:p w14:paraId="3D337065">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筷架摆在餐碟右边，其中点与汤碗、味碟在一条直线上。</w:t>
            </w:r>
          </w:p>
        </w:tc>
        <w:tc>
          <w:tcPr>
            <w:tcW w:w="751" w:type="dxa"/>
            <w:vAlign w:val="center"/>
          </w:tcPr>
          <w:p w14:paraId="10F84D27">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tcPr>
          <w:p w14:paraId="00741B53">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0DB0BE0F">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0206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7E02096F">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707EC4D8">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银更、筷子搁摆在筷架上，筷尾的右下角距桌沿1.5厘米。</w:t>
            </w:r>
          </w:p>
        </w:tc>
        <w:tc>
          <w:tcPr>
            <w:tcW w:w="751" w:type="dxa"/>
            <w:vAlign w:val="center"/>
          </w:tcPr>
          <w:p w14:paraId="14D6B5EE">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45A52BAC">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27F5170F">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2F11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5C28DEF3">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26897DCF">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筷套正面朝上。</w:t>
            </w:r>
          </w:p>
        </w:tc>
        <w:tc>
          <w:tcPr>
            <w:tcW w:w="751" w:type="dxa"/>
            <w:vAlign w:val="center"/>
          </w:tcPr>
          <w:p w14:paraId="78F45958">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tcPr>
          <w:p w14:paraId="1046B927">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75EEAE58">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2984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76A47599">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056FDE66">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牙签位于银更和筷子之间，牙签套正面朝上，底部与银更齐平。</w:t>
            </w:r>
          </w:p>
        </w:tc>
        <w:tc>
          <w:tcPr>
            <w:tcW w:w="751" w:type="dxa"/>
            <w:vAlign w:val="center"/>
          </w:tcPr>
          <w:p w14:paraId="3E3A6C54">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tcPr>
          <w:p w14:paraId="56A8E63A">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19664F04">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0C70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restart"/>
            <w:vAlign w:val="center"/>
          </w:tcPr>
          <w:p w14:paraId="17256D2A">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葡萄酒杯、白酒杯、水杯</w:t>
            </w:r>
          </w:p>
          <w:p w14:paraId="1C7494E6">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（9分）</w:t>
            </w:r>
          </w:p>
        </w:tc>
        <w:tc>
          <w:tcPr>
            <w:tcW w:w="6436" w:type="dxa"/>
          </w:tcPr>
          <w:p w14:paraId="1119CFD5">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葡萄酒杯在餐碟正上方（汤碗与味碟之间距离的中点线上）。</w:t>
            </w:r>
          </w:p>
        </w:tc>
        <w:tc>
          <w:tcPr>
            <w:tcW w:w="751" w:type="dxa"/>
            <w:vAlign w:val="center"/>
          </w:tcPr>
          <w:p w14:paraId="46F862A4">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1C9C4EF0">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224CDAF0">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4122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0C7C168E">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3D70A62D">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白酒杯摆在葡萄酒杯的右侧，水杯位于葡萄酒杯左侧，杯肚间隔1厘米，三杯杯底中点与水平成一直线。水杯待餐巾花折好后一起摆上桌，杯花底部应整齐、美观，落杯不超过2/3 处。</w:t>
            </w:r>
          </w:p>
        </w:tc>
        <w:tc>
          <w:tcPr>
            <w:tcW w:w="751" w:type="dxa"/>
            <w:vAlign w:val="center"/>
          </w:tcPr>
          <w:p w14:paraId="17D327AC">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5</w:t>
            </w:r>
          </w:p>
        </w:tc>
        <w:tc>
          <w:tcPr>
            <w:tcW w:w="751" w:type="dxa"/>
          </w:tcPr>
          <w:p w14:paraId="58000B07">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6B7EC6E4">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6CBE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53A43621">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02DB5340">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摆杯手法正确（手拿杯柄或中下部）、卫生。</w:t>
            </w:r>
          </w:p>
        </w:tc>
        <w:tc>
          <w:tcPr>
            <w:tcW w:w="751" w:type="dxa"/>
            <w:vAlign w:val="center"/>
          </w:tcPr>
          <w:p w14:paraId="7CC29A30">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5B9F682E">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2F5801B4">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35D9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restart"/>
            <w:vAlign w:val="center"/>
          </w:tcPr>
          <w:p w14:paraId="3817AB2A">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公用餐具</w:t>
            </w:r>
          </w:p>
          <w:p w14:paraId="6D208E21">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（2分）</w:t>
            </w:r>
          </w:p>
        </w:tc>
        <w:tc>
          <w:tcPr>
            <w:tcW w:w="6436" w:type="dxa"/>
          </w:tcPr>
          <w:p w14:paraId="4219E913">
            <w:pPr>
              <w:keepNext w:val="0"/>
              <w:keepLines w:val="0"/>
              <w:pageBreakBefore w:val="0"/>
              <w:widowControl/>
              <w:kinsoku/>
              <w:wordWrap/>
              <w:overflowPunct/>
              <w:topLinePunct w:val="0"/>
              <w:autoSpaceDE/>
              <w:autoSpaceDN/>
              <w:bidi w:val="0"/>
              <w:adjustRightInd w:val="0"/>
              <w:snapToGrid w:val="0"/>
              <w:spacing w:line="470" w:lineRule="exact"/>
              <w:jc w:val="lef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公用筷架摆放在主人和副主人餐位正上方，距水杯3厘米。如折的是杯花，可先摆放杯花，再摆放公用餐具。</w:t>
            </w:r>
          </w:p>
        </w:tc>
        <w:tc>
          <w:tcPr>
            <w:tcW w:w="751" w:type="dxa"/>
            <w:vAlign w:val="center"/>
          </w:tcPr>
          <w:p w14:paraId="75367F4D">
            <w:pPr>
              <w:keepNext w:val="0"/>
              <w:keepLines w:val="0"/>
              <w:pageBreakBefore w:val="0"/>
              <w:widowControl/>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1</w:t>
            </w:r>
          </w:p>
        </w:tc>
        <w:tc>
          <w:tcPr>
            <w:tcW w:w="751" w:type="dxa"/>
          </w:tcPr>
          <w:p w14:paraId="719AC0C7">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368E67A8">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488D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36150C4C">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30C32244">
            <w:pPr>
              <w:keepNext w:val="0"/>
              <w:keepLines w:val="0"/>
              <w:pageBreakBefore w:val="0"/>
              <w:widowControl/>
              <w:kinsoku/>
              <w:wordWrap/>
              <w:overflowPunct/>
              <w:topLinePunct w:val="0"/>
              <w:autoSpaceDE/>
              <w:autoSpaceDN/>
              <w:bidi w:val="0"/>
              <w:adjustRightInd w:val="0"/>
              <w:snapToGrid w:val="0"/>
              <w:spacing w:line="470" w:lineRule="exact"/>
              <w:jc w:val="lef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先勺后筷顺序将公勺、公筷搁摆于公用筷架之上，勺柄、筷子尾端朝右。</w:t>
            </w:r>
          </w:p>
        </w:tc>
        <w:tc>
          <w:tcPr>
            <w:tcW w:w="751" w:type="dxa"/>
            <w:vAlign w:val="center"/>
          </w:tcPr>
          <w:p w14:paraId="61FD084E">
            <w:pPr>
              <w:keepNext w:val="0"/>
              <w:keepLines w:val="0"/>
              <w:pageBreakBefore w:val="0"/>
              <w:widowControl/>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1</w:t>
            </w:r>
          </w:p>
        </w:tc>
        <w:tc>
          <w:tcPr>
            <w:tcW w:w="751" w:type="dxa"/>
          </w:tcPr>
          <w:p w14:paraId="4CEF6FDD">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1256BE25">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1942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restart"/>
            <w:vAlign w:val="center"/>
          </w:tcPr>
          <w:p w14:paraId="7A6CC8FB">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餐巾折花</w:t>
            </w:r>
          </w:p>
          <w:p w14:paraId="38CF1A5D">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（16分）</w:t>
            </w:r>
          </w:p>
        </w:tc>
        <w:tc>
          <w:tcPr>
            <w:tcW w:w="6436" w:type="dxa"/>
          </w:tcPr>
          <w:p w14:paraId="440787CC">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花型突出正、副主人位，整体协调；</w:t>
            </w:r>
          </w:p>
          <w:p w14:paraId="04C0089C">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有头、尾的动物造型应头朝右（主人位除外）；</w:t>
            </w:r>
          </w:p>
          <w:p w14:paraId="2D444BEF">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巾花观赏面向客人（主人位除外）；</w:t>
            </w:r>
          </w:p>
          <w:p w14:paraId="4784C4E0">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巾花种类丰富、款式新颖；</w:t>
            </w:r>
          </w:p>
          <w:p w14:paraId="7B20E687">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巾花挺拔、造型美观、花型逼真；</w:t>
            </w:r>
          </w:p>
          <w:p w14:paraId="05F39C26">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操作手法卫生，不用口咬、下巴按、筷子穿。</w:t>
            </w:r>
          </w:p>
        </w:tc>
        <w:tc>
          <w:tcPr>
            <w:tcW w:w="751" w:type="dxa"/>
            <w:vAlign w:val="center"/>
          </w:tcPr>
          <w:p w14:paraId="725236C8">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p w14:paraId="3F462403">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p w14:paraId="07C47F3F">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p w14:paraId="21E2CEC0">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4</w:t>
            </w:r>
          </w:p>
          <w:p w14:paraId="782BC4D7">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3</w:t>
            </w:r>
          </w:p>
          <w:p w14:paraId="3B4166AA">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tcPr>
          <w:p w14:paraId="5B658B4E">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23BF8DF0">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6645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1DD59D2B">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09F6C990">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折叠手法正确、一次性成形。如折的是杯花，巾花折好后放于水杯中一起摆上桌。</w:t>
            </w:r>
          </w:p>
        </w:tc>
        <w:tc>
          <w:tcPr>
            <w:tcW w:w="751" w:type="dxa"/>
            <w:vAlign w:val="center"/>
          </w:tcPr>
          <w:p w14:paraId="7B3F3945">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4</w:t>
            </w:r>
          </w:p>
        </w:tc>
        <w:tc>
          <w:tcPr>
            <w:tcW w:w="751" w:type="dxa"/>
          </w:tcPr>
          <w:p w14:paraId="252BFC63">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008BDE5B">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4415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6B97DE87">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06D35EDC">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手不触及杯口及杯的上部。</w:t>
            </w:r>
          </w:p>
        </w:tc>
        <w:tc>
          <w:tcPr>
            <w:tcW w:w="751" w:type="dxa"/>
            <w:vAlign w:val="center"/>
          </w:tcPr>
          <w:p w14:paraId="61718845">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tcPr>
          <w:p w14:paraId="24FC5011">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024F0CF6">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275E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restart"/>
            <w:vAlign w:val="center"/>
          </w:tcPr>
          <w:p w14:paraId="6196B157">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菜单、花瓶和桌号牌</w:t>
            </w:r>
          </w:p>
          <w:p w14:paraId="1D6EB6A5">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（3分）</w:t>
            </w:r>
          </w:p>
        </w:tc>
        <w:tc>
          <w:tcPr>
            <w:tcW w:w="6436" w:type="dxa"/>
          </w:tcPr>
          <w:p w14:paraId="0AD22014">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花瓶摆在台面正中。</w:t>
            </w:r>
          </w:p>
        </w:tc>
        <w:tc>
          <w:tcPr>
            <w:tcW w:w="751" w:type="dxa"/>
            <w:vAlign w:val="center"/>
          </w:tcPr>
          <w:p w14:paraId="1740EEA0">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tcPr>
          <w:p w14:paraId="76EDD153">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11307C8B">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25BE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3211365D">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46D86A3A">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菜单摆放在正副主人的筷子架右侧，位置一致，菜单右尾端距离桌边1.5厘米。</w:t>
            </w:r>
          </w:p>
        </w:tc>
        <w:tc>
          <w:tcPr>
            <w:tcW w:w="751" w:type="dxa"/>
            <w:vAlign w:val="center"/>
          </w:tcPr>
          <w:p w14:paraId="52DF49EA">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tcPr>
          <w:p w14:paraId="37F6663F">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0ABD2573">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353C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05A196A5">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5DE77621">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桌号牌摆放在花瓶正前方、面对副主人位。</w:t>
            </w:r>
          </w:p>
        </w:tc>
        <w:tc>
          <w:tcPr>
            <w:tcW w:w="751" w:type="dxa"/>
            <w:vAlign w:val="center"/>
          </w:tcPr>
          <w:p w14:paraId="0CA0BB1A">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tcPr>
          <w:p w14:paraId="255BA4B5">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6E42D51F">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3F23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restart"/>
            <w:vAlign w:val="center"/>
          </w:tcPr>
          <w:p w14:paraId="54CE7388">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拉椅让座</w:t>
            </w:r>
          </w:p>
          <w:p w14:paraId="7D91E8E2">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（4分）</w:t>
            </w:r>
          </w:p>
        </w:tc>
        <w:tc>
          <w:tcPr>
            <w:tcW w:w="6436" w:type="dxa"/>
          </w:tcPr>
          <w:p w14:paraId="1CBD29D1">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拉椅：从主宾位开始，座位中心与餐碟中心对齐，餐椅之间距离均等，餐椅座面边缘距台布下垂部分1厘米。</w:t>
            </w:r>
          </w:p>
        </w:tc>
        <w:tc>
          <w:tcPr>
            <w:tcW w:w="751" w:type="dxa"/>
            <w:vAlign w:val="center"/>
          </w:tcPr>
          <w:p w14:paraId="0BE318BC">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20CA8A82">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366F4378">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6287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74A71775">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56AF8163">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让座：手势正确，礼仪规范。</w:t>
            </w:r>
          </w:p>
        </w:tc>
        <w:tc>
          <w:tcPr>
            <w:tcW w:w="751" w:type="dxa"/>
            <w:vAlign w:val="center"/>
          </w:tcPr>
          <w:p w14:paraId="64B697E6">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5311A3D2">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51B7E5D2">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585F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restart"/>
            <w:vAlign w:val="center"/>
          </w:tcPr>
          <w:p w14:paraId="4C23CAD6">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托  盘（4分）</w:t>
            </w:r>
          </w:p>
        </w:tc>
        <w:tc>
          <w:tcPr>
            <w:tcW w:w="6436" w:type="dxa"/>
          </w:tcPr>
          <w:p w14:paraId="6D639709">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用左手胸前托法将托盘托起，托盘位置高于选手腰部，姿势正确。</w:t>
            </w:r>
          </w:p>
        </w:tc>
        <w:tc>
          <w:tcPr>
            <w:tcW w:w="751" w:type="dxa"/>
            <w:vAlign w:val="center"/>
          </w:tcPr>
          <w:p w14:paraId="55A7278C">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7DBE9379">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70FEDB6E">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4BD5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Merge w:val="continue"/>
            <w:vAlign w:val="center"/>
          </w:tcPr>
          <w:p w14:paraId="0C7C90AD">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Pr>
          <w:p w14:paraId="2617A01B">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托送自如、灵活。</w:t>
            </w:r>
          </w:p>
        </w:tc>
        <w:tc>
          <w:tcPr>
            <w:tcW w:w="751" w:type="dxa"/>
            <w:vAlign w:val="center"/>
          </w:tcPr>
          <w:p w14:paraId="3D2E662A">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Pr>
          <w:p w14:paraId="699EA0F4">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Pr>
          <w:p w14:paraId="7B514730">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697C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07" w:type="dxa"/>
            <w:vMerge w:val="restart"/>
            <w:vAlign w:val="center"/>
          </w:tcPr>
          <w:p w14:paraId="488BDEEF">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综合印象</w:t>
            </w:r>
          </w:p>
          <w:p w14:paraId="64CC9C76">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rPr>
              <w:t>8分）</w:t>
            </w:r>
          </w:p>
        </w:tc>
        <w:tc>
          <w:tcPr>
            <w:tcW w:w="6436" w:type="dxa"/>
            <w:tcBorders>
              <w:bottom w:val="single" w:color="auto" w:sz="4" w:space="0"/>
            </w:tcBorders>
          </w:tcPr>
          <w:p w14:paraId="69D6DA7F">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台面摆台整体美观、便于使用、具有艺术美感。</w:t>
            </w:r>
          </w:p>
        </w:tc>
        <w:tc>
          <w:tcPr>
            <w:tcW w:w="751" w:type="dxa"/>
            <w:tcBorders>
              <w:bottom w:val="single" w:color="auto" w:sz="4" w:space="0"/>
            </w:tcBorders>
          </w:tcPr>
          <w:p w14:paraId="62728281">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3</w:t>
            </w:r>
          </w:p>
        </w:tc>
        <w:tc>
          <w:tcPr>
            <w:tcW w:w="751" w:type="dxa"/>
            <w:tcBorders>
              <w:bottom w:val="single" w:color="auto" w:sz="4" w:space="0"/>
            </w:tcBorders>
          </w:tcPr>
          <w:p w14:paraId="6B8BD84A">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Borders>
              <w:bottom w:val="single" w:color="auto" w:sz="4" w:space="0"/>
            </w:tcBorders>
          </w:tcPr>
          <w:p w14:paraId="3CF7A6AE">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4287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07" w:type="dxa"/>
            <w:vMerge w:val="continue"/>
            <w:vAlign w:val="center"/>
          </w:tcPr>
          <w:p w14:paraId="7FBA2472">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Borders>
              <w:bottom w:val="single" w:color="auto" w:sz="4" w:space="0"/>
            </w:tcBorders>
          </w:tcPr>
          <w:p w14:paraId="1B6D9B62">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操作过程中动作规范、娴熟、敏捷、声轻，姿态优美，能体现岗位气质。</w:t>
            </w:r>
          </w:p>
        </w:tc>
        <w:tc>
          <w:tcPr>
            <w:tcW w:w="751" w:type="dxa"/>
            <w:tcBorders>
              <w:bottom w:val="single" w:color="auto" w:sz="4" w:space="0"/>
            </w:tcBorders>
          </w:tcPr>
          <w:p w14:paraId="6F830DB7">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5</w:t>
            </w:r>
          </w:p>
        </w:tc>
        <w:tc>
          <w:tcPr>
            <w:tcW w:w="751" w:type="dxa"/>
            <w:tcBorders>
              <w:bottom w:val="single" w:color="auto" w:sz="4" w:space="0"/>
            </w:tcBorders>
          </w:tcPr>
          <w:p w14:paraId="1B9B53F2">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Borders>
              <w:bottom w:val="single" w:color="auto" w:sz="4" w:space="0"/>
            </w:tcBorders>
          </w:tcPr>
          <w:p w14:paraId="50A42A07">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444A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07" w:type="dxa"/>
            <w:vMerge w:val="continue"/>
            <w:vAlign w:val="center"/>
          </w:tcPr>
          <w:p w14:paraId="53667507">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6436" w:type="dxa"/>
            <w:tcBorders>
              <w:bottom w:val="single" w:color="auto" w:sz="4" w:space="0"/>
            </w:tcBorders>
          </w:tcPr>
          <w:p w14:paraId="67F74A22">
            <w:pPr>
              <w:keepNext w:val="0"/>
              <w:keepLines w:val="0"/>
              <w:pageBreakBefore w:val="0"/>
              <w:kinsoku/>
              <w:wordWrap/>
              <w:overflowPunct/>
              <w:topLinePunct w:val="0"/>
              <w:autoSpaceDE/>
              <w:autoSpaceDN/>
              <w:bidi w:val="0"/>
              <w:adjustRightInd w:val="0"/>
              <w:snapToGrid w:val="0"/>
              <w:spacing w:line="470" w:lineRule="exact"/>
              <w:textAlignment w:val="auto"/>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突发事件情况处理得当。</w:t>
            </w:r>
          </w:p>
        </w:tc>
        <w:tc>
          <w:tcPr>
            <w:tcW w:w="751" w:type="dxa"/>
            <w:tcBorders>
              <w:bottom w:val="single" w:color="auto" w:sz="4" w:space="0"/>
            </w:tcBorders>
          </w:tcPr>
          <w:p w14:paraId="6AB30022">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10</w:t>
            </w:r>
          </w:p>
        </w:tc>
        <w:tc>
          <w:tcPr>
            <w:tcW w:w="751" w:type="dxa"/>
            <w:tcBorders>
              <w:bottom w:val="single" w:color="auto" w:sz="4" w:space="0"/>
            </w:tcBorders>
          </w:tcPr>
          <w:p w14:paraId="3862C96C">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tcBorders>
              <w:bottom w:val="single" w:color="auto" w:sz="4" w:space="0"/>
            </w:tcBorders>
          </w:tcPr>
          <w:p w14:paraId="50507AA1">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r w14:paraId="5D37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Align w:val="center"/>
          </w:tcPr>
          <w:p w14:paraId="0371F62C">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合   计</w:t>
            </w:r>
          </w:p>
        </w:tc>
        <w:tc>
          <w:tcPr>
            <w:tcW w:w="6436" w:type="dxa"/>
          </w:tcPr>
          <w:p w14:paraId="71BF5F72">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c>
          <w:tcPr>
            <w:tcW w:w="751" w:type="dxa"/>
            <w:vAlign w:val="center"/>
          </w:tcPr>
          <w:p w14:paraId="10C0912C">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90</w:t>
            </w:r>
          </w:p>
        </w:tc>
        <w:tc>
          <w:tcPr>
            <w:tcW w:w="751" w:type="dxa"/>
            <w:vAlign w:val="center"/>
          </w:tcPr>
          <w:p w14:paraId="4B4D94F6">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c>
          <w:tcPr>
            <w:tcW w:w="751" w:type="dxa"/>
            <w:vAlign w:val="center"/>
          </w:tcPr>
          <w:p w14:paraId="5DD078C5">
            <w:pPr>
              <w:keepNext w:val="0"/>
              <w:keepLines w:val="0"/>
              <w:pageBreakBefore w:val="0"/>
              <w:kinsoku/>
              <w:wordWrap/>
              <w:overflowPunct/>
              <w:topLinePunct w:val="0"/>
              <w:autoSpaceDE/>
              <w:autoSpaceDN/>
              <w:bidi w:val="0"/>
              <w:adjustRightInd w:val="0"/>
              <w:snapToGrid w:val="0"/>
              <w:spacing w:line="470" w:lineRule="exact"/>
              <w:jc w:val="center"/>
              <w:textAlignment w:val="auto"/>
              <w:rPr>
                <w:rFonts w:hint="eastAsia" w:ascii="仿宋" w:hAnsi="仿宋" w:eastAsia="仿宋" w:cs="仿宋"/>
                <w:bCs/>
                <w:sz w:val="28"/>
                <w:szCs w:val="28"/>
              </w:rPr>
            </w:pPr>
          </w:p>
        </w:tc>
      </w:tr>
      <w:tr w14:paraId="5C2F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6" w:type="dxa"/>
            <w:gridSpan w:val="5"/>
            <w:tcBorders>
              <w:right w:val="single" w:color="auto" w:sz="4" w:space="0"/>
            </w:tcBorders>
          </w:tcPr>
          <w:p w14:paraId="44786D88">
            <w:pPr>
              <w:keepNext w:val="0"/>
              <w:keepLines w:val="0"/>
              <w:pageBreakBefore w:val="0"/>
              <w:kinsoku/>
              <w:wordWrap/>
              <w:overflowPunct/>
              <w:topLinePunct w:val="0"/>
              <w:autoSpaceDE/>
              <w:autoSpaceDN/>
              <w:bidi w:val="0"/>
              <w:adjustRightInd w:val="0"/>
              <w:snapToGrid w:val="0"/>
              <w:spacing w:line="470" w:lineRule="exac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逆时针操作     次：</w:t>
            </w:r>
          </w:p>
          <w:p w14:paraId="63DA3EA1">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r>
              <w:rPr>
                <w:rFonts w:hint="eastAsia" w:ascii="仿宋" w:hAnsi="仿宋" w:eastAsia="仿宋" w:cs="仿宋"/>
                <w:bCs/>
                <w:sz w:val="28"/>
                <w:szCs w:val="28"/>
              </w:rPr>
              <w:t>扣分：    分</w:t>
            </w:r>
          </w:p>
        </w:tc>
      </w:tr>
      <w:tr w14:paraId="52F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3" w:type="dxa"/>
            <w:gridSpan w:val="2"/>
            <w:tcBorders>
              <w:right w:val="nil"/>
            </w:tcBorders>
          </w:tcPr>
          <w:p w14:paraId="27F57645">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r>
              <w:rPr>
                <w:rFonts w:hint="eastAsia" w:ascii="仿宋" w:hAnsi="仿宋" w:eastAsia="仿宋" w:cs="仿宋"/>
                <w:bCs/>
                <w:sz w:val="28"/>
                <w:szCs w:val="28"/>
              </w:rPr>
              <w:t>实  际  得  分</w:t>
            </w:r>
          </w:p>
        </w:tc>
        <w:tc>
          <w:tcPr>
            <w:tcW w:w="2253" w:type="dxa"/>
            <w:gridSpan w:val="3"/>
            <w:tcBorders>
              <w:right w:val="single" w:color="auto" w:sz="4" w:space="0"/>
            </w:tcBorders>
          </w:tcPr>
          <w:p w14:paraId="31214708">
            <w:pPr>
              <w:keepNext w:val="0"/>
              <w:keepLines w:val="0"/>
              <w:pageBreakBefore w:val="0"/>
              <w:kinsoku/>
              <w:wordWrap/>
              <w:overflowPunct/>
              <w:topLinePunct w:val="0"/>
              <w:autoSpaceDE/>
              <w:autoSpaceDN/>
              <w:bidi w:val="0"/>
              <w:adjustRightInd w:val="0"/>
              <w:snapToGrid w:val="0"/>
              <w:spacing w:line="470" w:lineRule="exact"/>
              <w:textAlignment w:val="auto"/>
              <w:rPr>
                <w:rFonts w:hint="eastAsia" w:ascii="仿宋" w:hAnsi="仿宋" w:eastAsia="仿宋" w:cs="仿宋"/>
                <w:bCs/>
                <w:sz w:val="28"/>
                <w:szCs w:val="28"/>
              </w:rPr>
            </w:pPr>
          </w:p>
        </w:tc>
      </w:tr>
    </w:tbl>
    <w:p w14:paraId="572C1724">
      <w:pPr>
        <w:spacing w:line="520" w:lineRule="exact"/>
        <w:ind w:firstLine="570"/>
        <w:rPr>
          <w:rFonts w:hint="eastAsia" w:ascii="仿宋" w:hAnsi="仿宋" w:eastAsia="仿宋" w:cs="仿宋"/>
          <w:bCs/>
          <w:sz w:val="28"/>
          <w:szCs w:val="28"/>
        </w:rPr>
      </w:pPr>
    </w:p>
    <w:p w14:paraId="3E22D114">
      <w:pPr>
        <w:spacing w:line="520" w:lineRule="exact"/>
        <w:ind w:firstLine="570"/>
        <w:rPr>
          <w:rFonts w:hint="eastAsia" w:ascii="仿宋" w:hAnsi="仿宋" w:eastAsia="仿宋" w:cs="仿宋"/>
          <w:bCs/>
          <w:sz w:val="28"/>
          <w:szCs w:val="28"/>
        </w:rPr>
      </w:pPr>
    </w:p>
    <w:p w14:paraId="185B4BE0">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2)客房中式铺床现场操作比赛评分表</w:t>
      </w:r>
    </w:p>
    <w:tbl>
      <w:tblPr>
        <w:tblStyle w:val="10"/>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6437"/>
        <w:gridCol w:w="751"/>
        <w:gridCol w:w="751"/>
        <w:gridCol w:w="751"/>
      </w:tblGrid>
      <w:tr w14:paraId="6A93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08" w:type="dxa"/>
            <w:vAlign w:val="center"/>
          </w:tcPr>
          <w:p w14:paraId="786E053F">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项 目</w:t>
            </w:r>
          </w:p>
        </w:tc>
        <w:tc>
          <w:tcPr>
            <w:tcW w:w="6437" w:type="dxa"/>
            <w:vAlign w:val="center"/>
          </w:tcPr>
          <w:p w14:paraId="0CE415DD">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操作程序及标准</w:t>
            </w:r>
          </w:p>
        </w:tc>
        <w:tc>
          <w:tcPr>
            <w:tcW w:w="751" w:type="dxa"/>
            <w:vAlign w:val="center"/>
          </w:tcPr>
          <w:p w14:paraId="69C83971">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分值</w:t>
            </w:r>
          </w:p>
        </w:tc>
        <w:tc>
          <w:tcPr>
            <w:tcW w:w="751" w:type="dxa"/>
            <w:vAlign w:val="center"/>
          </w:tcPr>
          <w:p w14:paraId="37F20253">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扣分</w:t>
            </w:r>
          </w:p>
        </w:tc>
        <w:tc>
          <w:tcPr>
            <w:tcW w:w="751" w:type="dxa"/>
            <w:vAlign w:val="center"/>
          </w:tcPr>
          <w:p w14:paraId="190DC95D">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得分</w:t>
            </w:r>
          </w:p>
        </w:tc>
      </w:tr>
      <w:tr w14:paraId="6832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08" w:type="dxa"/>
            <w:vMerge w:val="restart"/>
            <w:vAlign w:val="center"/>
          </w:tcPr>
          <w:p w14:paraId="356AD4C8">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床单</w:t>
            </w:r>
          </w:p>
          <w:p w14:paraId="65CE1E12">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（20分）</w:t>
            </w:r>
          </w:p>
        </w:tc>
        <w:tc>
          <w:tcPr>
            <w:tcW w:w="6437" w:type="dxa"/>
          </w:tcPr>
          <w:p w14:paraId="245BF4CF">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开单一次成功（两次扣1分，三次及以上不得分）。</w:t>
            </w:r>
          </w:p>
        </w:tc>
        <w:tc>
          <w:tcPr>
            <w:tcW w:w="751" w:type="dxa"/>
            <w:vAlign w:val="center"/>
          </w:tcPr>
          <w:p w14:paraId="77E63AD8">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vMerge w:val="restart"/>
            <w:vAlign w:val="center"/>
          </w:tcPr>
          <w:p w14:paraId="1BB9F869">
            <w:pPr>
              <w:adjustRightInd w:val="0"/>
              <w:snapToGrid w:val="0"/>
              <w:spacing w:line="520" w:lineRule="exact"/>
              <w:jc w:val="center"/>
              <w:rPr>
                <w:rFonts w:hint="eastAsia" w:ascii="仿宋" w:hAnsi="仿宋" w:eastAsia="仿宋" w:cs="仿宋"/>
                <w:bCs/>
                <w:sz w:val="28"/>
                <w:szCs w:val="28"/>
              </w:rPr>
            </w:pPr>
          </w:p>
        </w:tc>
        <w:tc>
          <w:tcPr>
            <w:tcW w:w="751" w:type="dxa"/>
            <w:vMerge w:val="restart"/>
            <w:vAlign w:val="center"/>
          </w:tcPr>
          <w:p w14:paraId="0A961F3F">
            <w:pPr>
              <w:adjustRightInd w:val="0"/>
              <w:snapToGrid w:val="0"/>
              <w:spacing w:line="520" w:lineRule="exact"/>
              <w:jc w:val="center"/>
              <w:rPr>
                <w:rFonts w:hint="eastAsia" w:ascii="仿宋" w:hAnsi="仿宋" w:eastAsia="仿宋" w:cs="仿宋"/>
                <w:bCs/>
                <w:sz w:val="28"/>
                <w:szCs w:val="28"/>
              </w:rPr>
            </w:pPr>
          </w:p>
        </w:tc>
      </w:tr>
      <w:tr w14:paraId="7D96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08" w:type="dxa"/>
            <w:vMerge w:val="continue"/>
            <w:vAlign w:val="center"/>
          </w:tcPr>
          <w:p w14:paraId="014D66FD">
            <w:pPr>
              <w:adjustRightInd w:val="0"/>
              <w:snapToGrid w:val="0"/>
              <w:spacing w:line="520" w:lineRule="exact"/>
              <w:jc w:val="center"/>
              <w:rPr>
                <w:rFonts w:hint="eastAsia" w:ascii="仿宋" w:hAnsi="仿宋" w:eastAsia="仿宋" w:cs="仿宋"/>
                <w:bCs/>
                <w:sz w:val="28"/>
                <w:szCs w:val="28"/>
              </w:rPr>
            </w:pPr>
          </w:p>
        </w:tc>
        <w:tc>
          <w:tcPr>
            <w:tcW w:w="6437" w:type="dxa"/>
          </w:tcPr>
          <w:p w14:paraId="390A48F2">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抛单一次成功（两次及以上不得分）。</w:t>
            </w:r>
          </w:p>
        </w:tc>
        <w:tc>
          <w:tcPr>
            <w:tcW w:w="751" w:type="dxa"/>
            <w:vAlign w:val="center"/>
          </w:tcPr>
          <w:p w14:paraId="02399BED">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vMerge w:val="continue"/>
            <w:vAlign w:val="center"/>
          </w:tcPr>
          <w:p w14:paraId="10744E7D">
            <w:pPr>
              <w:adjustRightInd w:val="0"/>
              <w:snapToGrid w:val="0"/>
              <w:spacing w:line="520" w:lineRule="exact"/>
              <w:jc w:val="center"/>
              <w:rPr>
                <w:rFonts w:hint="eastAsia" w:ascii="仿宋" w:hAnsi="仿宋" w:eastAsia="仿宋" w:cs="仿宋"/>
                <w:bCs/>
                <w:sz w:val="28"/>
                <w:szCs w:val="28"/>
              </w:rPr>
            </w:pPr>
          </w:p>
        </w:tc>
        <w:tc>
          <w:tcPr>
            <w:tcW w:w="751" w:type="dxa"/>
            <w:vMerge w:val="continue"/>
            <w:vAlign w:val="center"/>
          </w:tcPr>
          <w:p w14:paraId="51422E88">
            <w:pPr>
              <w:adjustRightInd w:val="0"/>
              <w:snapToGrid w:val="0"/>
              <w:spacing w:line="520" w:lineRule="exact"/>
              <w:jc w:val="center"/>
              <w:rPr>
                <w:rFonts w:hint="eastAsia" w:ascii="仿宋" w:hAnsi="仿宋" w:eastAsia="仿宋" w:cs="仿宋"/>
                <w:bCs/>
                <w:sz w:val="28"/>
                <w:szCs w:val="28"/>
              </w:rPr>
            </w:pPr>
          </w:p>
        </w:tc>
      </w:tr>
      <w:tr w14:paraId="6242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8" w:type="dxa"/>
            <w:vMerge w:val="continue"/>
            <w:vAlign w:val="center"/>
          </w:tcPr>
          <w:p w14:paraId="209E75A2">
            <w:pPr>
              <w:adjustRightInd w:val="0"/>
              <w:snapToGrid w:val="0"/>
              <w:spacing w:line="520" w:lineRule="exact"/>
              <w:jc w:val="center"/>
              <w:rPr>
                <w:rFonts w:hint="eastAsia" w:ascii="仿宋" w:hAnsi="仿宋" w:eastAsia="仿宋" w:cs="仿宋"/>
                <w:bCs/>
                <w:sz w:val="28"/>
                <w:szCs w:val="28"/>
              </w:rPr>
            </w:pPr>
          </w:p>
        </w:tc>
        <w:tc>
          <w:tcPr>
            <w:tcW w:w="6437" w:type="dxa"/>
          </w:tcPr>
          <w:p w14:paraId="6C7B3529">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打单定位一次成功（两次扣1分，三次及以上不得分）。</w:t>
            </w:r>
          </w:p>
        </w:tc>
        <w:tc>
          <w:tcPr>
            <w:tcW w:w="751" w:type="dxa"/>
            <w:vAlign w:val="center"/>
          </w:tcPr>
          <w:p w14:paraId="72A97CF3">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vMerge w:val="continue"/>
            <w:vAlign w:val="center"/>
          </w:tcPr>
          <w:p w14:paraId="4DDAAE3F">
            <w:pPr>
              <w:adjustRightInd w:val="0"/>
              <w:snapToGrid w:val="0"/>
              <w:spacing w:line="520" w:lineRule="exact"/>
              <w:jc w:val="center"/>
              <w:rPr>
                <w:rFonts w:hint="eastAsia" w:ascii="仿宋" w:hAnsi="仿宋" w:eastAsia="仿宋" w:cs="仿宋"/>
                <w:bCs/>
                <w:sz w:val="28"/>
                <w:szCs w:val="28"/>
              </w:rPr>
            </w:pPr>
          </w:p>
        </w:tc>
        <w:tc>
          <w:tcPr>
            <w:tcW w:w="751" w:type="dxa"/>
            <w:vMerge w:val="continue"/>
            <w:vAlign w:val="center"/>
          </w:tcPr>
          <w:p w14:paraId="3C591D11">
            <w:pPr>
              <w:adjustRightInd w:val="0"/>
              <w:snapToGrid w:val="0"/>
              <w:spacing w:line="520" w:lineRule="exact"/>
              <w:jc w:val="center"/>
              <w:rPr>
                <w:rFonts w:hint="eastAsia" w:ascii="仿宋" w:hAnsi="仿宋" w:eastAsia="仿宋" w:cs="仿宋"/>
                <w:bCs/>
                <w:sz w:val="28"/>
                <w:szCs w:val="28"/>
              </w:rPr>
            </w:pPr>
          </w:p>
        </w:tc>
      </w:tr>
      <w:tr w14:paraId="554D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0EC3C56C">
            <w:pPr>
              <w:adjustRightInd w:val="0"/>
              <w:snapToGrid w:val="0"/>
              <w:spacing w:line="520" w:lineRule="exact"/>
              <w:jc w:val="center"/>
              <w:rPr>
                <w:rFonts w:hint="eastAsia" w:ascii="仿宋" w:hAnsi="仿宋" w:eastAsia="仿宋" w:cs="仿宋"/>
                <w:bCs/>
                <w:sz w:val="28"/>
                <w:szCs w:val="28"/>
              </w:rPr>
            </w:pPr>
          </w:p>
        </w:tc>
        <w:tc>
          <w:tcPr>
            <w:tcW w:w="6437" w:type="dxa"/>
          </w:tcPr>
          <w:p w14:paraId="405B65A8">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中线居中，不偏离中线（偏1厘米以内不扣分，1-2厘米</w:t>
            </w:r>
            <w:r>
              <w:rPr>
                <w:rFonts w:hint="eastAsia" w:ascii="仿宋" w:hAnsi="仿宋" w:eastAsia="仿宋" w:cs="仿宋"/>
                <w:bCs/>
                <w:sz w:val="28"/>
                <w:szCs w:val="28"/>
                <w:lang w:val="en-GB"/>
              </w:rPr>
              <w:t>扣1分</w:t>
            </w:r>
            <w:r>
              <w:rPr>
                <w:rFonts w:hint="eastAsia" w:ascii="仿宋" w:hAnsi="仿宋" w:eastAsia="仿宋" w:cs="仿宋"/>
                <w:bCs/>
                <w:sz w:val="28"/>
                <w:szCs w:val="28"/>
              </w:rPr>
              <w:t>，2-3厘米扣2分，</w:t>
            </w:r>
            <w:r>
              <w:rPr>
                <w:rFonts w:hint="eastAsia" w:ascii="仿宋" w:hAnsi="仿宋" w:eastAsia="仿宋" w:cs="仿宋"/>
                <w:bCs/>
                <w:sz w:val="28"/>
                <w:szCs w:val="28"/>
                <w:lang w:val="en-GB"/>
              </w:rPr>
              <w:t>3厘米以上不得分</w:t>
            </w:r>
            <w:r>
              <w:rPr>
                <w:rFonts w:hint="eastAsia" w:ascii="仿宋" w:hAnsi="仿宋" w:eastAsia="仿宋" w:cs="仿宋"/>
                <w:bCs/>
                <w:sz w:val="28"/>
                <w:szCs w:val="28"/>
              </w:rPr>
              <w:t>）。</w:t>
            </w:r>
          </w:p>
        </w:tc>
        <w:tc>
          <w:tcPr>
            <w:tcW w:w="751" w:type="dxa"/>
            <w:vAlign w:val="center"/>
          </w:tcPr>
          <w:p w14:paraId="0C3FF21C">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751" w:type="dxa"/>
            <w:vAlign w:val="center"/>
          </w:tcPr>
          <w:p w14:paraId="1214500B">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68B54EEF">
            <w:pPr>
              <w:adjustRightInd w:val="0"/>
              <w:snapToGrid w:val="0"/>
              <w:spacing w:line="520" w:lineRule="exact"/>
              <w:jc w:val="center"/>
              <w:rPr>
                <w:rFonts w:hint="eastAsia" w:ascii="仿宋" w:hAnsi="仿宋" w:eastAsia="仿宋" w:cs="仿宋"/>
                <w:bCs/>
                <w:sz w:val="28"/>
                <w:szCs w:val="28"/>
              </w:rPr>
            </w:pPr>
          </w:p>
        </w:tc>
      </w:tr>
      <w:tr w14:paraId="6E5D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380FB1E7">
            <w:pPr>
              <w:adjustRightInd w:val="0"/>
              <w:snapToGrid w:val="0"/>
              <w:spacing w:line="520" w:lineRule="exact"/>
              <w:jc w:val="center"/>
              <w:rPr>
                <w:rFonts w:hint="eastAsia" w:ascii="仿宋" w:hAnsi="仿宋" w:eastAsia="仿宋" w:cs="仿宋"/>
                <w:bCs/>
                <w:sz w:val="28"/>
                <w:szCs w:val="28"/>
              </w:rPr>
            </w:pPr>
          </w:p>
        </w:tc>
        <w:tc>
          <w:tcPr>
            <w:tcW w:w="6437" w:type="dxa"/>
          </w:tcPr>
          <w:p w14:paraId="34C3270D">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床单正反面准确（毛边向下，抛反不得分）。</w:t>
            </w:r>
          </w:p>
        </w:tc>
        <w:tc>
          <w:tcPr>
            <w:tcW w:w="751" w:type="dxa"/>
            <w:vAlign w:val="center"/>
          </w:tcPr>
          <w:p w14:paraId="6EB1B948">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vAlign w:val="center"/>
          </w:tcPr>
          <w:p w14:paraId="0ACF1C9F">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3E2CB670">
            <w:pPr>
              <w:adjustRightInd w:val="0"/>
              <w:snapToGrid w:val="0"/>
              <w:spacing w:line="520" w:lineRule="exact"/>
              <w:jc w:val="center"/>
              <w:rPr>
                <w:rFonts w:hint="eastAsia" w:ascii="仿宋" w:hAnsi="仿宋" w:eastAsia="仿宋" w:cs="仿宋"/>
                <w:bCs/>
                <w:sz w:val="28"/>
                <w:szCs w:val="28"/>
              </w:rPr>
            </w:pPr>
          </w:p>
        </w:tc>
      </w:tr>
      <w:tr w14:paraId="5778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41563B6D">
            <w:pPr>
              <w:adjustRightInd w:val="0"/>
              <w:snapToGrid w:val="0"/>
              <w:spacing w:line="520" w:lineRule="exact"/>
              <w:jc w:val="center"/>
              <w:rPr>
                <w:rFonts w:hint="eastAsia" w:ascii="仿宋" w:hAnsi="仿宋" w:eastAsia="仿宋" w:cs="仿宋"/>
                <w:bCs/>
                <w:sz w:val="28"/>
                <w:szCs w:val="28"/>
              </w:rPr>
            </w:pPr>
          </w:p>
        </w:tc>
        <w:tc>
          <w:tcPr>
            <w:tcW w:w="6437" w:type="dxa"/>
          </w:tcPr>
          <w:p w14:paraId="0AD60EFA">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床单表面平整光滑（每条水波纹扣1分）。</w:t>
            </w:r>
          </w:p>
        </w:tc>
        <w:tc>
          <w:tcPr>
            <w:tcW w:w="751" w:type="dxa"/>
            <w:vAlign w:val="center"/>
          </w:tcPr>
          <w:p w14:paraId="7195499A">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751" w:type="dxa"/>
            <w:vAlign w:val="center"/>
          </w:tcPr>
          <w:p w14:paraId="6202EA31">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7DF909E2">
            <w:pPr>
              <w:adjustRightInd w:val="0"/>
              <w:snapToGrid w:val="0"/>
              <w:spacing w:line="520" w:lineRule="exact"/>
              <w:jc w:val="center"/>
              <w:rPr>
                <w:rFonts w:hint="eastAsia" w:ascii="仿宋" w:hAnsi="仿宋" w:eastAsia="仿宋" w:cs="仿宋"/>
                <w:bCs/>
                <w:sz w:val="28"/>
                <w:szCs w:val="28"/>
              </w:rPr>
            </w:pPr>
          </w:p>
        </w:tc>
      </w:tr>
      <w:tr w14:paraId="3A51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2ABE01AD">
            <w:pPr>
              <w:adjustRightInd w:val="0"/>
              <w:snapToGrid w:val="0"/>
              <w:spacing w:line="520" w:lineRule="exact"/>
              <w:jc w:val="center"/>
              <w:rPr>
                <w:rFonts w:hint="eastAsia" w:ascii="仿宋" w:hAnsi="仿宋" w:eastAsia="仿宋" w:cs="仿宋"/>
                <w:bCs/>
                <w:sz w:val="28"/>
                <w:szCs w:val="28"/>
              </w:rPr>
            </w:pPr>
          </w:p>
        </w:tc>
        <w:tc>
          <w:tcPr>
            <w:tcW w:w="6437" w:type="dxa"/>
          </w:tcPr>
          <w:p w14:paraId="2EAAC759">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包角紧密垂直且平整，式样统一（90度）。</w:t>
            </w:r>
          </w:p>
        </w:tc>
        <w:tc>
          <w:tcPr>
            <w:tcW w:w="751" w:type="dxa"/>
            <w:vAlign w:val="center"/>
          </w:tcPr>
          <w:p w14:paraId="59B96288">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51" w:type="dxa"/>
            <w:vAlign w:val="center"/>
          </w:tcPr>
          <w:p w14:paraId="3E9117C7">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7CD28E8E">
            <w:pPr>
              <w:adjustRightInd w:val="0"/>
              <w:snapToGrid w:val="0"/>
              <w:spacing w:line="520" w:lineRule="exact"/>
              <w:jc w:val="center"/>
              <w:rPr>
                <w:rFonts w:hint="eastAsia" w:ascii="仿宋" w:hAnsi="仿宋" w:eastAsia="仿宋" w:cs="仿宋"/>
                <w:bCs/>
                <w:sz w:val="28"/>
                <w:szCs w:val="28"/>
              </w:rPr>
            </w:pPr>
          </w:p>
        </w:tc>
      </w:tr>
      <w:tr w14:paraId="6430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68F2F2CA">
            <w:pPr>
              <w:adjustRightInd w:val="0"/>
              <w:snapToGrid w:val="0"/>
              <w:spacing w:line="520" w:lineRule="exact"/>
              <w:jc w:val="center"/>
              <w:rPr>
                <w:rFonts w:hint="eastAsia" w:ascii="仿宋" w:hAnsi="仿宋" w:eastAsia="仿宋" w:cs="仿宋"/>
                <w:bCs/>
                <w:sz w:val="28"/>
                <w:szCs w:val="28"/>
              </w:rPr>
            </w:pPr>
          </w:p>
        </w:tc>
        <w:tc>
          <w:tcPr>
            <w:tcW w:w="6437" w:type="dxa"/>
          </w:tcPr>
          <w:p w14:paraId="4B1335FE">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四边掖边紧密且平整（每条水波纹扣1分）。</w:t>
            </w:r>
          </w:p>
        </w:tc>
        <w:tc>
          <w:tcPr>
            <w:tcW w:w="751" w:type="dxa"/>
            <w:vAlign w:val="center"/>
          </w:tcPr>
          <w:p w14:paraId="3CECDA1C">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51" w:type="dxa"/>
            <w:vAlign w:val="center"/>
          </w:tcPr>
          <w:p w14:paraId="3476A0FA">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3ADE2354">
            <w:pPr>
              <w:adjustRightInd w:val="0"/>
              <w:snapToGrid w:val="0"/>
              <w:spacing w:line="520" w:lineRule="exact"/>
              <w:jc w:val="center"/>
              <w:rPr>
                <w:rFonts w:hint="eastAsia" w:ascii="仿宋" w:hAnsi="仿宋" w:eastAsia="仿宋" w:cs="仿宋"/>
                <w:bCs/>
                <w:sz w:val="28"/>
                <w:szCs w:val="28"/>
              </w:rPr>
            </w:pPr>
          </w:p>
        </w:tc>
      </w:tr>
      <w:tr w14:paraId="7582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restart"/>
            <w:vAlign w:val="center"/>
          </w:tcPr>
          <w:p w14:paraId="41C36098">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被套</w:t>
            </w:r>
          </w:p>
          <w:p w14:paraId="3454CB65">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（8分）</w:t>
            </w:r>
          </w:p>
        </w:tc>
        <w:tc>
          <w:tcPr>
            <w:tcW w:w="6437" w:type="dxa"/>
          </w:tcPr>
          <w:p w14:paraId="13DDD304">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一次抛开（两次扣2分，三次及以上不得分）、平整光滑。</w:t>
            </w:r>
          </w:p>
        </w:tc>
        <w:tc>
          <w:tcPr>
            <w:tcW w:w="751" w:type="dxa"/>
            <w:vAlign w:val="center"/>
          </w:tcPr>
          <w:p w14:paraId="11021ABE">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6</w:t>
            </w:r>
          </w:p>
        </w:tc>
        <w:tc>
          <w:tcPr>
            <w:tcW w:w="751" w:type="dxa"/>
            <w:vAlign w:val="center"/>
          </w:tcPr>
          <w:p w14:paraId="32706466">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0A080A8B">
            <w:pPr>
              <w:adjustRightInd w:val="0"/>
              <w:snapToGrid w:val="0"/>
              <w:spacing w:line="520" w:lineRule="exact"/>
              <w:jc w:val="center"/>
              <w:rPr>
                <w:rFonts w:hint="eastAsia" w:ascii="仿宋" w:hAnsi="仿宋" w:eastAsia="仿宋" w:cs="仿宋"/>
                <w:bCs/>
                <w:sz w:val="28"/>
                <w:szCs w:val="28"/>
              </w:rPr>
            </w:pPr>
          </w:p>
        </w:tc>
      </w:tr>
      <w:tr w14:paraId="7B44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66B73AC7">
            <w:pPr>
              <w:adjustRightInd w:val="0"/>
              <w:snapToGrid w:val="0"/>
              <w:spacing w:line="520" w:lineRule="exact"/>
              <w:jc w:val="center"/>
              <w:rPr>
                <w:rFonts w:hint="eastAsia" w:ascii="仿宋" w:hAnsi="仿宋" w:eastAsia="仿宋" w:cs="仿宋"/>
                <w:bCs/>
                <w:sz w:val="28"/>
                <w:szCs w:val="28"/>
              </w:rPr>
            </w:pPr>
          </w:p>
        </w:tc>
        <w:tc>
          <w:tcPr>
            <w:tcW w:w="6437" w:type="dxa"/>
          </w:tcPr>
          <w:p w14:paraId="3766EE01">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被套正反面准确（抛反不得分）。</w:t>
            </w:r>
          </w:p>
        </w:tc>
        <w:tc>
          <w:tcPr>
            <w:tcW w:w="751" w:type="dxa"/>
            <w:vAlign w:val="center"/>
          </w:tcPr>
          <w:p w14:paraId="4FF5DEFA">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vAlign w:val="center"/>
          </w:tcPr>
          <w:p w14:paraId="6D02B30B">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69A0D421">
            <w:pPr>
              <w:adjustRightInd w:val="0"/>
              <w:snapToGrid w:val="0"/>
              <w:spacing w:line="520" w:lineRule="exact"/>
              <w:jc w:val="center"/>
              <w:rPr>
                <w:rFonts w:hint="eastAsia" w:ascii="仿宋" w:hAnsi="仿宋" w:eastAsia="仿宋" w:cs="仿宋"/>
                <w:bCs/>
                <w:sz w:val="28"/>
                <w:szCs w:val="28"/>
              </w:rPr>
            </w:pPr>
          </w:p>
        </w:tc>
      </w:tr>
      <w:tr w14:paraId="618A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1AA7C341">
            <w:pPr>
              <w:adjustRightInd w:val="0"/>
              <w:snapToGrid w:val="0"/>
              <w:spacing w:line="520" w:lineRule="exact"/>
              <w:jc w:val="center"/>
              <w:rPr>
                <w:rFonts w:hint="eastAsia" w:ascii="仿宋" w:hAnsi="仿宋" w:eastAsia="仿宋" w:cs="仿宋"/>
                <w:bCs/>
                <w:sz w:val="28"/>
                <w:szCs w:val="28"/>
              </w:rPr>
            </w:pPr>
          </w:p>
        </w:tc>
        <w:tc>
          <w:tcPr>
            <w:tcW w:w="6437" w:type="dxa"/>
          </w:tcPr>
          <w:p w14:paraId="5F21E8DA">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被套开口在床尾（方向错不得分）。</w:t>
            </w:r>
          </w:p>
        </w:tc>
        <w:tc>
          <w:tcPr>
            <w:tcW w:w="751" w:type="dxa"/>
            <w:vAlign w:val="center"/>
          </w:tcPr>
          <w:p w14:paraId="116544AE">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vAlign w:val="center"/>
          </w:tcPr>
          <w:p w14:paraId="784FDB08">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3FAA32C3">
            <w:pPr>
              <w:adjustRightInd w:val="0"/>
              <w:snapToGrid w:val="0"/>
              <w:spacing w:line="520" w:lineRule="exact"/>
              <w:jc w:val="center"/>
              <w:rPr>
                <w:rFonts w:hint="eastAsia" w:ascii="仿宋" w:hAnsi="仿宋" w:eastAsia="仿宋" w:cs="仿宋"/>
                <w:bCs/>
                <w:sz w:val="28"/>
                <w:szCs w:val="28"/>
              </w:rPr>
            </w:pPr>
          </w:p>
        </w:tc>
      </w:tr>
      <w:tr w14:paraId="00E8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restart"/>
            <w:vAlign w:val="center"/>
          </w:tcPr>
          <w:p w14:paraId="0B6654A1">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羽绒被</w:t>
            </w:r>
          </w:p>
          <w:p w14:paraId="3937065B">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（30分）</w:t>
            </w:r>
          </w:p>
        </w:tc>
        <w:tc>
          <w:tcPr>
            <w:tcW w:w="6437" w:type="dxa"/>
          </w:tcPr>
          <w:p w14:paraId="700A8C0F">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羽绒被放于床尾，羽绒被长宽方向与被套一致。</w:t>
            </w:r>
          </w:p>
        </w:tc>
        <w:tc>
          <w:tcPr>
            <w:tcW w:w="751" w:type="dxa"/>
            <w:vAlign w:val="center"/>
          </w:tcPr>
          <w:p w14:paraId="22A1DC12">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751" w:type="dxa"/>
            <w:vAlign w:val="center"/>
          </w:tcPr>
          <w:p w14:paraId="4F4B6669">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6A334D03">
            <w:pPr>
              <w:adjustRightInd w:val="0"/>
              <w:snapToGrid w:val="0"/>
              <w:spacing w:line="520" w:lineRule="exact"/>
              <w:jc w:val="center"/>
              <w:rPr>
                <w:rFonts w:hint="eastAsia" w:ascii="仿宋" w:hAnsi="仿宋" w:eastAsia="仿宋" w:cs="仿宋"/>
                <w:bCs/>
                <w:sz w:val="28"/>
                <w:szCs w:val="28"/>
              </w:rPr>
            </w:pPr>
          </w:p>
        </w:tc>
      </w:tr>
      <w:tr w14:paraId="21D6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079A9C38">
            <w:pPr>
              <w:adjustRightInd w:val="0"/>
              <w:snapToGrid w:val="0"/>
              <w:spacing w:line="520" w:lineRule="exact"/>
              <w:jc w:val="center"/>
              <w:rPr>
                <w:rFonts w:hint="eastAsia" w:ascii="仿宋" w:hAnsi="仿宋" w:eastAsia="仿宋" w:cs="仿宋"/>
                <w:bCs/>
                <w:sz w:val="28"/>
                <w:szCs w:val="28"/>
              </w:rPr>
            </w:pPr>
          </w:p>
        </w:tc>
        <w:tc>
          <w:tcPr>
            <w:tcW w:w="6437" w:type="dxa"/>
          </w:tcPr>
          <w:p w14:paraId="5AF393DF">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抓住羽绒被两角一次性套入被套内，抖开被芯，操作规范、利落（两次扣2分，三次及以上不得分）。</w:t>
            </w:r>
          </w:p>
        </w:tc>
        <w:tc>
          <w:tcPr>
            <w:tcW w:w="751" w:type="dxa"/>
            <w:vAlign w:val="center"/>
          </w:tcPr>
          <w:p w14:paraId="770E6989">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5</w:t>
            </w:r>
          </w:p>
        </w:tc>
        <w:tc>
          <w:tcPr>
            <w:tcW w:w="751" w:type="dxa"/>
            <w:vAlign w:val="center"/>
          </w:tcPr>
          <w:p w14:paraId="62A00972">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00675A1D">
            <w:pPr>
              <w:adjustRightInd w:val="0"/>
              <w:snapToGrid w:val="0"/>
              <w:spacing w:line="520" w:lineRule="exact"/>
              <w:jc w:val="center"/>
              <w:rPr>
                <w:rFonts w:hint="eastAsia" w:ascii="仿宋" w:hAnsi="仿宋" w:eastAsia="仿宋" w:cs="仿宋"/>
                <w:bCs/>
                <w:sz w:val="28"/>
                <w:szCs w:val="28"/>
              </w:rPr>
            </w:pPr>
          </w:p>
        </w:tc>
      </w:tr>
      <w:tr w14:paraId="33F9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02A62F54">
            <w:pPr>
              <w:adjustRightInd w:val="0"/>
              <w:snapToGrid w:val="0"/>
              <w:spacing w:line="520" w:lineRule="exact"/>
              <w:jc w:val="center"/>
              <w:rPr>
                <w:rFonts w:hint="eastAsia" w:ascii="仿宋" w:hAnsi="仿宋" w:eastAsia="仿宋" w:cs="仿宋"/>
                <w:bCs/>
                <w:sz w:val="28"/>
                <w:szCs w:val="28"/>
              </w:rPr>
            </w:pPr>
          </w:p>
        </w:tc>
        <w:tc>
          <w:tcPr>
            <w:tcW w:w="6437" w:type="dxa"/>
          </w:tcPr>
          <w:p w14:paraId="67337189">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抓住床尾两角抖开羽绒被并一次抛开定位（两次扣2分，三次以上不得分）。</w:t>
            </w:r>
          </w:p>
        </w:tc>
        <w:tc>
          <w:tcPr>
            <w:tcW w:w="751" w:type="dxa"/>
            <w:vAlign w:val="center"/>
          </w:tcPr>
          <w:p w14:paraId="410F6DB4">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51" w:type="dxa"/>
            <w:vAlign w:val="center"/>
          </w:tcPr>
          <w:p w14:paraId="46AA4569">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6226DD4E">
            <w:pPr>
              <w:adjustRightInd w:val="0"/>
              <w:snapToGrid w:val="0"/>
              <w:spacing w:line="520" w:lineRule="exact"/>
              <w:jc w:val="center"/>
              <w:rPr>
                <w:rFonts w:hint="eastAsia" w:ascii="仿宋" w:hAnsi="仿宋" w:eastAsia="仿宋" w:cs="仿宋"/>
                <w:bCs/>
                <w:sz w:val="28"/>
                <w:szCs w:val="28"/>
              </w:rPr>
            </w:pPr>
          </w:p>
        </w:tc>
      </w:tr>
      <w:tr w14:paraId="72A9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1BDC8D52">
            <w:pPr>
              <w:adjustRightInd w:val="0"/>
              <w:snapToGrid w:val="0"/>
              <w:spacing w:line="520" w:lineRule="exact"/>
              <w:jc w:val="center"/>
              <w:rPr>
                <w:rFonts w:hint="eastAsia" w:ascii="仿宋" w:hAnsi="仿宋" w:eastAsia="仿宋" w:cs="仿宋"/>
                <w:bCs/>
                <w:sz w:val="28"/>
                <w:szCs w:val="28"/>
              </w:rPr>
            </w:pPr>
          </w:p>
        </w:tc>
        <w:tc>
          <w:tcPr>
            <w:tcW w:w="6437" w:type="dxa"/>
          </w:tcPr>
          <w:p w14:paraId="053FC958">
            <w:pPr>
              <w:adjustRightInd w:val="0"/>
              <w:snapToGrid w:val="0"/>
              <w:spacing w:line="520" w:lineRule="exact"/>
              <w:rPr>
                <w:rFonts w:hint="eastAsia" w:ascii="仿宋" w:hAnsi="仿宋" w:eastAsia="仿宋" w:cs="仿宋"/>
                <w:bCs/>
                <w:sz w:val="28"/>
                <w:szCs w:val="28"/>
                <w:lang w:val="en-GB"/>
              </w:rPr>
            </w:pPr>
            <w:r>
              <w:rPr>
                <w:rFonts w:hint="eastAsia" w:ascii="仿宋" w:hAnsi="仿宋" w:eastAsia="仿宋" w:cs="仿宋"/>
                <w:bCs/>
                <w:sz w:val="28"/>
                <w:szCs w:val="28"/>
              </w:rPr>
              <w:t>被套中线居中，不偏离床中线（偏1厘米以内不扣分，1-2厘米</w:t>
            </w:r>
            <w:r>
              <w:rPr>
                <w:rFonts w:hint="eastAsia" w:ascii="仿宋" w:hAnsi="仿宋" w:eastAsia="仿宋" w:cs="仿宋"/>
                <w:bCs/>
                <w:sz w:val="28"/>
                <w:szCs w:val="28"/>
                <w:lang w:val="en-GB"/>
              </w:rPr>
              <w:t>扣1分</w:t>
            </w:r>
            <w:r>
              <w:rPr>
                <w:rFonts w:hint="eastAsia" w:ascii="仿宋" w:hAnsi="仿宋" w:eastAsia="仿宋" w:cs="仿宋"/>
                <w:bCs/>
                <w:sz w:val="28"/>
                <w:szCs w:val="28"/>
              </w:rPr>
              <w:t>，2-3厘米扣2分，</w:t>
            </w:r>
            <w:r>
              <w:rPr>
                <w:rFonts w:hint="eastAsia" w:ascii="仿宋" w:hAnsi="仿宋" w:eastAsia="仿宋" w:cs="仿宋"/>
                <w:bCs/>
                <w:sz w:val="28"/>
                <w:szCs w:val="28"/>
                <w:lang w:val="en-GB"/>
              </w:rPr>
              <w:t>3厘米以上不得分</w:t>
            </w:r>
            <w:r>
              <w:rPr>
                <w:rFonts w:hint="eastAsia" w:ascii="仿宋" w:hAnsi="仿宋" w:eastAsia="仿宋" w:cs="仿宋"/>
                <w:bCs/>
                <w:sz w:val="28"/>
                <w:szCs w:val="28"/>
              </w:rPr>
              <w:t>）。</w:t>
            </w:r>
          </w:p>
        </w:tc>
        <w:tc>
          <w:tcPr>
            <w:tcW w:w="751" w:type="dxa"/>
            <w:vAlign w:val="center"/>
          </w:tcPr>
          <w:p w14:paraId="2AEC65D9">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51" w:type="dxa"/>
            <w:vAlign w:val="center"/>
          </w:tcPr>
          <w:p w14:paraId="5E40A607">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178C043B">
            <w:pPr>
              <w:adjustRightInd w:val="0"/>
              <w:snapToGrid w:val="0"/>
              <w:spacing w:line="520" w:lineRule="exact"/>
              <w:jc w:val="center"/>
              <w:rPr>
                <w:rFonts w:hint="eastAsia" w:ascii="仿宋" w:hAnsi="仿宋" w:eastAsia="仿宋" w:cs="仿宋"/>
                <w:bCs/>
                <w:sz w:val="28"/>
                <w:szCs w:val="28"/>
              </w:rPr>
            </w:pPr>
          </w:p>
        </w:tc>
      </w:tr>
      <w:tr w14:paraId="645C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145A4E62">
            <w:pPr>
              <w:adjustRightInd w:val="0"/>
              <w:snapToGrid w:val="0"/>
              <w:spacing w:line="520" w:lineRule="exact"/>
              <w:jc w:val="center"/>
              <w:rPr>
                <w:rFonts w:hint="eastAsia" w:ascii="仿宋" w:hAnsi="仿宋" w:eastAsia="仿宋" w:cs="仿宋"/>
                <w:bCs/>
                <w:sz w:val="28"/>
                <w:szCs w:val="28"/>
              </w:rPr>
            </w:pPr>
          </w:p>
        </w:tc>
        <w:tc>
          <w:tcPr>
            <w:tcW w:w="6437" w:type="dxa"/>
          </w:tcPr>
          <w:p w14:paraId="132A87B4">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羽绒被在被套内四角到位，饱满、平展。</w:t>
            </w:r>
          </w:p>
        </w:tc>
        <w:tc>
          <w:tcPr>
            <w:tcW w:w="751" w:type="dxa"/>
            <w:vAlign w:val="center"/>
          </w:tcPr>
          <w:p w14:paraId="75ADF991">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51" w:type="dxa"/>
            <w:vAlign w:val="center"/>
          </w:tcPr>
          <w:p w14:paraId="6DBDC2C4">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3B434669">
            <w:pPr>
              <w:adjustRightInd w:val="0"/>
              <w:snapToGrid w:val="0"/>
              <w:spacing w:line="520" w:lineRule="exact"/>
              <w:jc w:val="center"/>
              <w:rPr>
                <w:rFonts w:hint="eastAsia" w:ascii="仿宋" w:hAnsi="仿宋" w:eastAsia="仿宋" w:cs="仿宋"/>
                <w:bCs/>
                <w:sz w:val="28"/>
                <w:szCs w:val="28"/>
              </w:rPr>
            </w:pPr>
          </w:p>
        </w:tc>
      </w:tr>
      <w:tr w14:paraId="3CB7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1B90D44E">
            <w:pPr>
              <w:adjustRightInd w:val="0"/>
              <w:snapToGrid w:val="0"/>
              <w:spacing w:line="520" w:lineRule="exact"/>
              <w:jc w:val="center"/>
              <w:rPr>
                <w:rFonts w:hint="eastAsia" w:ascii="仿宋" w:hAnsi="仿宋" w:eastAsia="仿宋" w:cs="仿宋"/>
                <w:bCs/>
                <w:sz w:val="28"/>
                <w:szCs w:val="28"/>
              </w:rPr>
            </w:pPr>
          </w:p>
        </w:tc>
        <w:tc>
          <w:tcPr>
            <w:tcW w:w="6437" w:type="dxa"/>
          </w:tcPr>
          <w:p w14:paraId="2BB87066">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羽绒被在被套内两侧两头平整（一侧一头不平整扣1分）。</w:t>
            </w:r>
          </w:p>
        </w:tc>
        <w:tc>
          <w:tcPr>
            <w:tcW w:w="751" w:type="dxa"/>
            <w:vAlign w:val="center"/>
          </w:tcPr>
          <w:p w14:paraId="06FC9D60">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51" w:type="dxa"/>
            <w:vAlign w:val="center"/>
          </w:tcPr>
          <w:p w14:paraId="4D7A3441">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687AE136">
            <w:pPr>
              <w:adjustRightInd w:val="0"/>
              <w:snapToGrid w:val="0"/>
              <w:spacing w:line="520" w:lineRule="exact"/>
              <w:jc w:val="center"/>
              <w:rPr>
                <w:rFonts w:hint="eastAsia" w:ascii="仿宋" w:hAnsi="仿宋" w:eastAsia="仿宋" w:cs="仿宋"/>
                <w:bCs/>
                <w:sz w:val="28"/>
                <w:szCs w:val="28"/>
              </w:rPr>
            </w:pPr>
          </w:p>
        </w:tc>
      </w:tr>
      <w:tr w14:paraId="0604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5AAA3C58">
            <w:pPr>
              <w:adjustRightInd w:val="0"/>
              <w:snapToGrid w:val="0"/>
              <w:spacing w:line="520" w:lineRule="exact"/>
              <w:jc w:val="center"/>
              <w:rPr>
                <w:rFonts w:hint="eastAsia" w:ascii="仿宋" w:hAnsi="仿宋" w:eastAsia="仿宋" w:cs="仿宋"/>
                <w:bCs/>
                <w:sz w:val="28"/>
                <w:szCs w:val="28"/>
              </w:rPr>
            </w:pPr>
          </w:p>
        </w:tc>
        <w:tc>
          <w:tcPr>
            <w:tcW w:w="6437" w:type="dxa"/>
            <w:tcBorders>
              <w:bottom w:val="single" w:color="auto" w:sz="4" w:space="0"/>
            </w:tcBorders>
          </w:tcPr>
          <w:p w14:paraId="166E5FDB">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被套口平整且要收口，羽绒被不外露（未收口扣1分）。</w:t>
            </w:r>
          </w:p>
        </w:tc>
        <w:tc>
          <w:tcPr>
            <w:tcW w:w="751" w:type="dxa"/>
            <w:tcBorders>
              <w:bottom w:val="single" w:color="auto" w:sz="4" w:space="0"/>
            </w:tcBorders>
            <w:vAlign w:val="center"/>
          </w:tcPr>
          <w:p w14:paraId="5C7BC96E">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Borders>
              <w:bottom w:val="single" w:color="auto" w:sz="4" w:space="0"/>
            </w:tcBorders>
            <w:vAlign w:val="center"/>
          </w:tcPr>
          <w:p w14:paraId="4D75443B">
            <w:pPr>
              <w:adjustRightInd w:val="0"/>
              <w:snapToGrid w:val="0"/>
              <w:spacing w:line="520" w:lineRule="exact"/>
              <w:jc w:val="center"/>
              <w:rPr>
                <w:rFonts w:hint="eastAsia" w:ascii="仿宋" w:hAnsi="仿宋" w:eastAsia="仿宋" w:cs="仿宋"/>
                <w:bCs/>
                <w:sz w:val="28"/>
                <w:szCs w:val="28"/>
              </w:rPr>
            </w:pPr>
          </w:p>
        </w:tc>
        <w:tc>
          <w:tcPr>
            <w:tcW w:w="751" w:type="dxa"/>
            <w:tcBorders>
              <w:bottom w:val="single" w:color="auto" w:sz="4" w:space="0"/>
            </w:tcBorders>
            <w:vAlign w:val="center"/>
          </w:tcPr>
          <w:p w14:paraId="76635737">
            <w:pPr>
              <w:adjustRightInd w:val="0"/>
              <w:snapToGrid w:val="0"/>
              <w:spacing w:line="520" w:lineRule="exact"/>
              <w:jc w:val="center"/>
              <w:rPr>
                <w:rFonts w:hint="eastAsia" w:ascii="仿宋" w:hAnsi="仿宋" w:eastAsia="仿宋" w:cs="仿宋"/>
                <w:bCs/>
                <w:sz w:val="28"/>
                <w:szCs w:val="28"/>
              </w:rPr>
            </w:pPr>
          </w:p>
        </w:tc>
      </w:tr>
      <w:tr w14:paraId="55B8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108" w:type="dxa"/>
            <w:vMerge w:val="continue"/>
            <w:tcBorders>
              <w:right w:val="single" w:color="auto" w:sz="4" w:space="0"/>
            </w:tcBorders>
            <w:vAlign w:val="center"/>
          </w:tcPr>
          <w:p w14:paraId="406E233F">
            <w:pPr>
              <w:adjustRightInd w:val="0"/>
              <w:snapToGrid w:val="0"/>
              <w:spacing w:line="520" w:lineRule="exact"/>
              <w:jc w:val="center"/>
              <w:rPr>
                <w:rFonts w:hint="eastAsia" w:ascii="仿宋" w:hAnsi="仿宋" w:eastAsia="仿宋" w:cs="仿宋"/>
                <w:bCs/>
                <w:sz w:val="28"/>
                <w:szCs w:val="28"/>
              </w:rPr>
            </w:pPr>
          </w:p>
        </w:tc>
        <w:tc>
          <w:tcPr>
            <w:tcW w:w="6437" w:type="dxa"/>
            <w:tcBorders>
              <w:top w:val="single" w:color="auto" w:sz="4" w:space="0"/>
              <w:left w:val="single" w:color="auto" w:sz="4" w:space="0"/>
              <w:bottom w:val="single" w:color="auto" w:sz="4" w:space="0"/>
              <w:right w:val="single" w:color="auto" w:sz="4" w:space="0"/>
            </w:tcBorders>
          </w:tcPr>
          <w:p w14:paraId="6DE773D4">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被套表面平整光滑（每条水波纹扣1分）。</w:t>
            </w:r>
          </w:p>
        </w:tc>
        <w:tc>
          <w:tcPr>
            <w:tcW w:w="751" w:type="dxa"/>
            <w:tcBorders>
              <w:top w:val="single" w:color="auto" w:sz="4" w:space="0"/>
              <w:left w:val="single" w:color="auto" w:sz="4" w:space="0"/>
              <w:bottom w:val="single" w:color="auto" w:sz="4" w:space="0"/>
              <w:right w:val="single" w:color="auto" w:sz="4" w:space="0"/>
            </w:tcBorders>
            <w:vAlign w:val="center"/>
          </w:tcPr>
          <w:p w14:paraId="1846544C">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tcBorders>
              <w:top w:val="single" w:color="auto" w:sz="4" w:space="0"/>
              <w:left w:val="single" w:color="auto" w:sz="4" w:space="0"/>
              <w:bottom w:val="single" w:color="auto" w:sz="4" w:space="0"/>
              <w:right w:val="single" w:color="auto" w:sz="4" w:space="0"/>
            </w:tcBorders>
            <w:vAlign w:val="center"/>
          </w:tcPr>
          <w:p w14:paraId="2D781EC2">
            <w:pPr>
              <w:adjustRightInd w:val="0"/>
              <w:snapToGrid w:val="0"/>
              <w:spacing w:line="520" w:lineRule="exact"/>
              <w:jc w:val="center"/>
              <w:rPr>
                <w:rFonts w:hint="eastAsia" w:ascii="仿宋" w:hAnsi="仿宋" w:eastAsia="仿宋" w:cs="仿宋"/>
                <w:bCs/>
                <w:sz w:val="28"/>
                <w:szCs w:val="28"/>
              </w:rPr>
            </w:pPr>
          </w:p>
        </w:tc>
        <w:tc>
          <w:tcPr>
            <w:tcW w:w="751" w:type="dxa"/>
            <w:tcBorders>
              <w:top w:val="single" w:color="auto" w:sz="4" w:space="0"/>
              <w:left w:val="single" w:color="auto" w:sz="4" w:space="0"/>
              <w:bottom w:val="single" w:color="auto" w:sz="4" w:space="0"/>
              <w:right w:val="single" w:color="auto" w:sz="4" w:space="0"/>
            </w:tcBorders>
            <w:vAlign w:val="center"/>
          </w:tcPr>
          <w:p w14:paraId="1A2CDD1A">
            <w:pPr>
              <w:adjustRightInd w:val="0"/>
              <w:snapToGrid w:val="0"/>
              <w:spacing w:line="520" w:lineRule="exact"/>
              <w:jc w:val="center"/>
              <w:rPr>
                <w:rFonts w:hint="eastAsia" w:ascii="仿宋" w:hAnsi="仿宋" w:eastAsia="仿宋" w:cs="仿宋"/>
                <w:bCs/>
                <w:sz w:val="28"/>
                <w:szCs w:val="28"/>
              </w:rPr>
            </w:pPr>
          </w:p>
        </w:tc>
      </w:tr>
      <w:tr w14:paraId="546A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tcBorders>
              <w:right w:val="single" w:color="auto" w:sz="4" w:space="0"/>
            </w:tcBorders>
            <w:vAlign w:val="center"/>
          </w:tcPr>
          <w:p w14:paraId="1180CB8D">
            <w:pPr>
              <w:adjustRightInd w:val="0"/>
              <w:snapToGrid w:val="0"/>
              <w:spacing w:line="520" w:lineRule="exact"/>
              <w:jc w:val="center"/>
              <w:rPr>
                <w:rFonts w:hint="eastAsia" w:ascii="仿宋" w:hAnsi="仿宋" w:eastAsia="仿宋" w:cs="仿宋"/>
                <w:bCs/>
                <w:sz w:val="28"/>
                <w:szCs w:val="28"/>
              </w:rPr>
            </w:pPr>
          </w:p>
        </w:tc>
        <w:tc>
          <w:tcPr>
            <w:tcW w:w="6437" w:type="dxa"/>
            <w:tcBorders>
              <w:top w:val="single" w:color="auto" w:sz="4" w:space="0"/>
              <w:left w:val="single" w:color="auto" w:sz="4" w:space="0"/>
              <w:bottom w:val="single" w:color="auto" w:sz="4" w:space="0"/>
              <w:right w:val="single" w:color="auto" w:sz="4" w:space="0"/>
            </w:tcBorders>
          </w:tcPr>
          <w:p w14:paraId="028A59EA">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羽绒被在床头翻折45厘米（每相差2厘米扣1分，不足2厘米不扣分）。</w:t>
            </w:r>
          </w:p>
        </w:tc>
        <w:tc>
          <w:tcPr>
            <w:tcW w:w="751" w:type="dxa"/>
            <w:tcBorders>
              <w:top w:val="single" w:color="auto" w:sz="4" w:space="0"/>
              <w:left w:val="single" w:color="auto" w:sz="4" w:space="0"/>
              <w:bottom w:val="single" w:color="auto" w:sz="4" w:space="0"/>
              <w:right w:val="single" w:color="auto" w:sz="4" w:space="0"/>
            </w:tcBorders>
            <w:vAlign w:val="center"/>
          </w:tcPr>
          <w:p w14:paraId="45647C0D">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51" w:type="dxa"/>
            <w:tcBorders>
              <w:top w:val="single" w:color="auto" w:sz="4" w:space="0"/>
              <w:left w:val="single" w:color="auto" w:sz="4" w:space="0"/>
              <w:bottom w:val="single" w:color="auto" w:sz="4" w:space="0"/>
              <w:right w:val="single" w:color="auto" w:sz="4" w:space="0"/>
            </w:tcBorders>
            <w:vAlign w:val="center"/>
          </w:tcPr>
          <w:p w14:paraId="5EE39FEA">
            <w:pPr>
              <w:adjustRightInd w:val="0"/>
              <w:snapToGrid w:val="0"/>
              <w:spacing w:line="520" w:lineRule="exact"/>
              <w:jc w:val="center"/>
              <w:rPr>
                <w:rFonts w:hint="eastAsia" w:ascii="仿宋" w:hAnsi="仿宋" w:eastAsia="仿宋" w:cs="仿宋"/>
                <w:bCs/>
                <w:sz w:val="28"/>
                <w:szCs w:val="28"/>
              </w:rPr>
            </w:pPr>
          </w:p>
        </w:tc>
        <w:tc>
          <w:tcPr>
            <w:tcW w:w="751" w:type="dxa"/>
            <w:tcBorders>
              <w:top w:val="single" w:color="auto" w:sz="4" w:space="0"/>
              <w:left w:val="single" w:color="auto" w:sz="4" w:space="0"/>
              <w:bottom w:val="single" w:color="auto" w:sz="4" w:space="0"/>
              <w:right w:val="single" w:color="auto" w:sz="4" w:space="0"/>
            </w:tcBorders>
            <w:vAlign w:val="center"/>
          </w:tcPr>
          <w:p w14:paraId="7BB1550C">
            <w:pPr>
              <w:adjustRightInd w:val="0"/>
              <w:snapToGrid w:val="0"/>
              <w:spacing w:line="520" w:lineRule="exact"/>
              <w:jc w:val="center"/>
              <w:rPr>
                <w:rFonts w:hint="eastAsia" w:ascii="仿宋" w:hAnsi="仿宋" w:eastAsia="仿宋" w:cs="仿宋"/>
                <w:bCs/>
                <w:sz w:val="28"/>
                <w:szCs w:val="28"/>
              </w:rPr>
            </w:pPr>
          </w:p>
        </w:tc>
      </w:tr>
      <w:tr w14:paraId="5210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restart"/>
            <w:vAlign w:val="center"/>
          </w:tcPr>
          <w:p w14:paraId="1CD96968">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枕头（2个）</w:t>
            </w:r>
          </w:p>
          <w:p w14:paraId="7DD8A980">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（12分）</w:t>
            </w:r>
          </w:p>
        </w:tc>
        <w:tc>
          <w:tcPr>
            <w:tcW w:w="6437" w:type="dxa"/>
            <w:tcBorders>
              <w:top w:val="single" w:color="auto" w:sz="4" w:space="0"/>
            </w:tcBorders>
          </w:tcPr>
          <w:p w14:paraId="2BFB740B">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四角到位，饱满挺括。</w:t>
            </w:r>
          </w:p>
        </w:tc>
        <w:tc>
          <w:tcPr>
            <w:tcW w:w="751" w:type="dxa"/>
            <w:tcBorders>
              <w:top w:val="single" w:color="auto" w:sz="4" w:space="0"/>
            </w:tcBorders>
            <w:vAlign w:val="center"/>
          </w:tcPr>
          <w:p w14:paraId="18163297">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51" w:type="dxa"/>
            <w:tcBorders>
              <w:top w:val="single" w:color="auto" w:sz="4" w:space="0"/>
            </w:tcBorders>
            <w:vAlign w:val="center"/>
          </w:tcPr>
          <w:p w14:paraId="5F4A6ECA">
            <w:pPr>
              <w:adjustRightInd w:val="0"/>
              <w:snapToGrid w:val="0"/>
              <w:spacing w:line="520" w:lineRule="exact"/>
              <w:jc w:val="center"/>
              <w:rPr>
                <w:rFonts w:hint="eastAsia" w:ascii="仿宋" w:hAnsi="仿宋" w:eastAsia="仿宋" w:cs="仿宋"/>
                <w:bCs/>
                <w:sz w:val="28"/>
                <w:szCs w:val="28"/>
              </w:rPr>
            </w:pPr>
          </w:p>
        </w:tc>
        <w:tc>
          <w:tcPr>
            <w:tcW w:w="751" w:type="dxa"/>
            <w:tcBorders>
              <w:top w:val="single" w:color="auto" w:sz="4" w:space="0"/>
            </w:tcBorders>
            <w:vAlign w:val="center"/>
          </w:tcPr>
          <w:p w14:paraId="14A8EEE4">
            <w:pPr>
              <w:adjustRightInd w:val="0"/>
              <w:snapToGrid w:val="0"/>
              <w:spacing w:line="520" w:lineRule="exact"/>
              <w:jc w:val="center"/>
              <w:rPr>
                <w:rFonts w:hint="eastAsia" w:ascii="仿宋" w:hAnsi="仿宋" w:eastAsia="仿宋" w:cs="仿宋"/>
                <w:bCs/>
                <w:sz w:val="28"/>
                <w:szCs w:val="28"/>
              </w:rPr>
            </w:pPr>
          </w:p>
        </w:tc>
      </w:tr>
      <w:tr w14:paraId="4E89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10728AF5">
            <w:pPr>
              <w:adjustRightInd w:val="0"/>
              <w:snapToGrid w:val="0"/>
              <w:spacing w:line="520" w:lineRule="exact"/>
              <w:jc w:val="center"/>
              <w:rPr>
                <w:rFonts w:hint="eastAsia" w:ascii="仿宋" w:hAnsi="仿宋" w:eastAsia="仿宋" w:cs="仿宋"/>
                <w:bCs/>
                <w:sz w:val="28"/>
                <w:szCs w:val="28"/>
              </w:rPr>
            </w:pPr>
          </w:p>
        </w:tc>
        <w:tc>
          <w:tcPr>
            <w:tcW w:w="6437" w:type="dxa"/>
          </w:tcPr>
          <w:p w14:paraId="5856E3A8">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枕头开口朝下并反向床头柜。</w:t>
            </w:r>
          </w:p>
        </w:tc>
        <w:tc>
          <w:tcPr>
            <w:tcW w:w="751" w:type="dxa"/>
            <w:vAlign w:val="center"/>
          </w:tcPr>
          <w:p w14:paraId="2570F671">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vAlign w:val="center"/>
          </w:tcPr>
          <w:p w14:paraId="2AD9296F">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49F258C2">
            <w:pPr>
              <w:adjustRightInd w:val="0"/>
              <w:snapToGrid w:val="0"/>
              <w:spacing w:line="520" w:lineRule="exact"/>
              <w:jc w:val="center"/>
              <w:rPr>
                <w:rFonts w:hint="eastAsia" w:ascii="仿宋" w:hAnsi="仿宋" w:eastAsia="仿宋" w:cs="仿宋"/>
                <w:bCs/>
                <w:sz w:val="28"/>
                <w:szCs w:val="28"/>
              </w:rPr>
            </w:pPr>
          </w:p>
        </w:tc>
      </w:tr>
      <w:tr w14:paraId="2DED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108" w:type="dxa"/>
            <w:vMerge w:val="continue"/>
            <w:vAlign w:val="center"/>
          </w:tcPr>
          <w:p w14:paraId="4124818F">
            <w:pPr>
              <w:adjustRightInd w:val="0"/>
              <w:snapToGrid w:val="0"/>
              <w:spacing w:line="520" w:lineRule="exact"/>
              <w:jc w:val="center"/>
              <w:rPr>
                <w:rFonts w:hint="eastAsia" w:ascii="仿宋" w:hAnsi="仿宋" w:eastAsia="仿宋" w:cs="仿宋"/>
                <w:bCs/>
                <w:sz w:val="28"/>
                <w:szCs w:val="28"/>
              </w:rPr>
            </w:pPr>
          </w:p>
        </w:tc>
        <w:tc>
          <w:tcPr>
            <w:tcW w:w="6437" w:type="dxa"/>
          </w:tcPr>
          <w:p w14:paraId="1EFB8670">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枕头中线与床中线对齐（偏离床中线1厘米以内不扣分，1-2厘米</w:t>
            </w:r>
            <w:r>
              <w:rPr>
                <w:rFonts w:hint="eastAsia" w:ascii="仿宋" w:hAnsi="仿宋" w:eastAsia="仿宋" w:cs="仿宋"/>
                <w:bCs/>
                <w:sz w:val="28"/>
                <w:szCs w:val="28"/>
                <w:lang w:val="en-GB"/>
              </w:rPr>
              <w:t>扣1分</w:t>
            </w:r>
            <w:r>
              <w:rPr>
                <w:rFonts w:hint="eastAsia" w:ascii="仿宋" w:hAnsi="仿宋" w:eastAsia="仿宋" w:cs="仿宋"/>
                <w:bCs/>
                <w:sz w:val="28"/>
                <w:szCs w:val="28"/>
              </w:rPr>
              <w:t>，</w:t>
            </w:r>
            <w:r>
              <w:rPr>
                <w:rFonts w:hint="eastAsia" w:ascii="仿宋" w:hAnsi="仿宋" w:eastAsia="仿宋" w:cs="仿宋"/>
                <w:bCs/>
                <w:sz w:val="28"/>
                <w:szCs w:val="28"/>
                <w:lang w:val="en-GB"/>
              </w:rPr>
              <w:t xml:space="preserve"> 2厘米以上不得分</w:t>
            </w:r>
            <w:r>
              <w:rPr>
                <w:rFonts w:hint="eastAsia" w:ascii="仿宋" w:hAnsi="仿宋" w:eastAsia="仿宋" w:cs="仿宋"/>
                <w:bCs/>
                <w:sz w:val="28"/>
                <w:szCs w:val="28"/>
              </w:rPr>
              <w:t>）</w:t>
            </w:r>
          </w:p>
        </w:tc>
        <w:tc>
          <w:tcPr>
            <w:tcW w:w="751" w:type="dxa"/>
            <w:vAlign w:val="center"/>
          </w:tcPr>
          <w:p w14:paraId="6BAE58CA">
            <w:pPr>
              <w:adjustRightInd w:val="0"/>
              <w:snapToGrid w:val="0"/>
              <w:spacing w:line="520" w:lineRule="exact"/>
              <w:ind w:firstLine="140" w:firstLineChars="50"/>
              <w:rPr>
                <w:rFonts w:hint="eastAsia" w:ascii="仿宋" w:hAnsi="仿宋" w:eastAsia="仿宋" w:cs="仿宋"/>
                <w:bCs/>
                <w:sz w:val="28"/>
                <w:szCs w:val="28"/>
              </w:rPr>
            </w:pPr>
            <w:r>
              <w:rPr>
                <w:rFonts w:hint="eastAsia" w:ascii="仿宋" w:hAnsi="仿宋" w:eastAsia="仿宋" w:cs="仿宋"/>
                <w:bCs/>
                <w:sz w:val="28"/>
                <w:szCs w:val="28"/>
              </w:rPr>
              <w:t>2</w:t>
            </w:r>
          </w:p>
        </w:tc>
        <w:tc>
          <w:tcPr>
            <w:tcW w:w="751" w:type="dxa"/>
            <w:vAlign w:val="center"/>
          </w:tcPr>
          <w:p w14:paraId="0B74F8D8">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5ADD96AD">
            <w:pPr>
              <w:adjustRightInd w:val="0"/>
              <w:snapToGrid w:val="0"/>
              <w:spacing w:line="520" w:lineRule="exact"/>
              <w:jc w:val="center"/>
              <w:rPr>
                <w:rFonts w:hint="eastAsia" w:ascii="仿宋" w:hAnsi="仿宋" w:eastAsia="仿宋" w:cs="仿宋"/>
                <w:bCs/>
                <w:sz w:val="28"/>
                <w:szCs w:val="28"/>
              </w:rPr>
            </w:pPr>
          </w:p>
        </w:tc>
      </w:tr>
      <w:tr w14:paraId="0D25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vAlign w:val="center"/>
          </w:tcPr>
          <w:p w14:paraId="6A266BF9">
            <w:pPr>
              <w:adjustRightInd w:val="0"/>
              <w:snapToGrid w:val="0"/>
              <w:spacing w:line="520" w:lineRule="exact"/>
              <w:jc w:val="center"/>
              <w:rPr>
                <w:rFonts w:hint="eastAsia" w:ascii="仿宋" w:hAnsi="仿宋" w:eastAsia="仿宋" w:cs="仿宋"/>
                <w:bCs/>
                <w:sz w:val="28"/>
                <w:szCs w:val="28"/>
              </w:rPr>
            </w:pPr>
          </w:p>
        </w:tc>
        <w:tc>
          <w:tcPr>
            <w:tcW w:w="6437" w:type="dxa"/>
          </w:tcPr>
          <w:p w14:paraId="0EDA690A">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枕套沿无折皱，表面平整，自然下垂。</w:t>
            </w:r>
          </w:p>
        </w:tc>
        <w:tc>
          <w:tcPr>
            <w:tcW w:w="751" w:type="dxa"/>
            <w:vAlign w:val="center"/>
          </w:tcPr>
          <w:p w14:paraId="339163A6">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51" w:type="dxa"/>
            <w:vAlign w:val="center"/>
          </w:tcPr>
          <w:p w14:paraId="0AC38836">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50933AA4">
            <w:pPr>
              <w:adjustRightInd w:val="0"/>
              <w:snapToGrid w:val="0"/>
              <w:spacing w:line="520" w:lineRule="exact"/>
              <w:jc w:val="center"/>
              <w:rPr>
                <w:rFonts w:hint="eastAsia" w:ascii="仿宋" w:hAnsi="仿宋" w:eastAsia="仿宋" w:cs="仿宋"/>
                <w:bCs/>
                <w:sz w:val="28"/>
                <w:szCs w:val="28"/>
              </w:rPr>
            </w:pPr>
          </w:p>
        </w:tc>
      </w:tr>
      <w:tr w14:paraId="571F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restart"/>
            <w:vAlign w:val="center"/>
          </w:tcPr>
          <w:p w14:paraId="4DC380F1">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综合印象</w:t>
            </w:r>
          </w:p>
          <w:p w14:paraId="4C352618">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rPr>
              <w:t>0分）</w:t>
            </w:r>
          </w:p>
        </w:tc>
        <w:tc>
          <w:tcPr>
            <w:tcW w:w="6437" w:type="dxa"/>
          </w:tcPr>
          <w:p w14:paraId="3FE146E9">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总体效果：三线对齐，床品清洁，平整美观。</w:t>
            </w:r>
          </w:p>
        </w:tc>
        <w:tc>
          <w:tcPr>
            <w:tcW w:w="751" w:type="dxa"/>
            <w:vAlign w:val="center"/>
          </w:tcPr>
          <w:p w14:paraId="0321BFD1">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6</w:t>
            </w:r>
          </w:p>
        </w:tc>
        <w:tc>
          <w:tcPr>
            <w:tcW w:w="751" w:type="dxa"/>
            <w:vAlign w:val="center"/>
          </w:tcPr>
          <w:p w14:paraId="28951A8C">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69890F55">
            <w:pPr>
              <w:adjustRightInd w:val="0"/>
              <w:snapToGrid w:val="0"/>
              <w:spacing w:line="520" w:lineRule="exact"/>
              <w:jc w:val="center"/>
              <w:rPr>
                <w:rFonts w:hint="eastAsia" w:ascii="仿宋" w:hAnsi="仿宋" w:eastAsia="仿宋" w:cs="仿宋"/>
                <w:bCs/>
                <w:sz w:val="28"/>
                <w:szCs w:val="28"/>
              </w:rPr>
            </w:pPr>
          </w:p>
        </w:tc>
      </w:tr>
      <w:tr w14:paraId="34F0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08" w:type="dxa"/>
            <w:vMerge w:val="continue"/>
            <w:vAlign w:val="center"/>
          </w:tcPr>
          <w:p w14:paraId="509405BB">
            <w:pPr>
              <w:adjustRightInd w:val="0"/>
              <w:snapToGrid w:val="0"/>
              <w:spacing w:line="520" w:lineRule="exact"/>
              <w:jc w:val="center"/>
              <w:rPr>
                <w:rFonts w:hint="eastAsia" w:ascii="仿宋" w:hAnsi="仿宋" w:eastAsia="仿宋" w:cs="仿宋"/>
                <w:bCs/>
                <w:sz w:val="28"/>
                <w:szCs w:val="28"/>
              </w:rPr>
            </w:pPr>
          </w:p>
        </w:tc>
        <w:tc>
          <w:tcPr>
            <w:tcW w:w="6437" w:type="dxa"/>
          </w:tcPr>
          <w:p w14:paraId="5C8F9D09">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操作过程规范，动作娴熟、敏捷、声轻、姿态优美，能体现岗位气质和礼节礼貌。</w:t>
            </w:r>
          </w:p>
        </w:tc>
        <w:tc>
          <w:tcPr>
            <w:tcW w:w="751" w:type="dxa"/>
            <w:vAlign w:val="center"/>
          </w:tcPr>
          <w:p w14:paraId="4FD87D86">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51" w:type="dxa"/>
            <w:vAlign w:val="center"/>
          </w:tcPr>
          <w:p w14:paraId="6AE8EE58">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77C54E97">
            <w:pPr>
              <w:adjustRightInd w:val="0"/>
              <w:snapToGrid w:val="0"/>
              <w:spacing w:line="520" w:lineRule="exact"/>
              <w:jc w:val="center"/>
              <w:rPr>
                <w:rFonts w:hint="eastAsia" w:ascii="仿宋" w:hAnsi="仿宋" w:eastAsia="仿宋" w:cs="仿宋"/>
                <w:bCs/>
                <w:sz w:val="28"/>
                <w:szCs w:val="28"/>
              </w:rPr>
            </w:pPr>
          </w:p>
        </w:tc>
      </w:tr>
      <w:tr w14:paraId="02E8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08" w:type="dxa"/>
            <w:vMerge w:val="continue"/>
            <w:vAlign w:val="center"/>
          </w:tcPr>
          <w:p w14:paraId="609C8088">
            <w:pPr>
              <w:adjustRightInd w:val="0"/>
              <w:snapToGrid w:val="0"/>
              <w:spacing w:line="520" w:lineRule="exact"/>
              <w:jc w:val="center"/>
              <w:rPr>
                <w:rFonts w:hint="eastAsia" w:ascii="仿宋" w:hAnsi="仿宋" w:eastAsia="仿宋" w:cs="仿宋"/>
                <w:bCs/>
                <w:sz w:val="28"/>
                <w:szCs w:val="28"/>
              </w:rPr>
            </w:pPr>
          </w:p>
        </w:tc>
        <w:tc>
          <w:tcPr>
            <w:tcW w:w="6437" w:type="dxa"/>
          </w:tcPr>
          <w:p w14:paraId="6F2968C4">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kern w:val="0"/>
                <w:sz w:val="28"/>
                <w:szCs w:val="28"/>
                <w:lang w:val="en-US" w:eastAsia="zh-CN"/>
              </w:rPr>
              <w:t>突发事件情况处理得当。</w:t>
            </w:r>
          </w:p>
        </w:tc>
        <w:tc>
          <w:tcPr>
            <w:tcW w:w="751" w:type="dxa"/>
            <w:vAlign w:val="center"/>
          </w:tcPr>
          <w:p w14:paraId="6BEAF564">
            <w:pPr>
              <w:adjustRightInd w:val="0"/>
              <w:snapToGrid w:val="0"/>
              <w:spacing w:line="520" w:lineRule="exact"/>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10</w:t>
            </w:r>
          </w:p>
        </w:tc>
        <w:tc>
          <w:tcPr>
            <w:tcW w:w="751" w:type="dxa"/>
            <w:vAlign w:val="center"/>
          </w:tcPr>
          <w:p w14:paraId="21F34A93">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32E67D96">
            <w:pPr>
              <w:adjustRightInd w:val="0"/>
              <w:snapToGrid w:val="0"/>
              <w:spacing w:line="520" w:lineRule="exact"/>
              <w:jc w:val="center"/>
              <w:rPr>
                <w:rFonts w:hint="eastAsia" w:ascii="仿宋" w:hAnsi="仿宋" w:eastAsia="仿宋" w:cs="仿宋"/>
                <w:bCs/>
                <w:sz w:val="28"/>
                <w:szCs w:val="28"/>
              </w:rPr>
            </w:pPr>
          </w:p>
        </w:tc>
      </w:tr>
      <w:tr w14:paraId="1333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7D955F84">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合   计</w:t>
            </w:r>
          </w:p>
        </w:tc>
        <w:tc>
          <w:tcPr>
            <w:tcW w:w="6437" w:type="dxa"/>
          </w:tcPr>
          <w:p w14:paraId="7E40B514">
            <w:pPr>
              <w:adjustRightInd w:val="0"/>
              <w:snapToGrid w:val="0"/>
              <w:spacing w:line="520" w:lineRule="exact"/>
              <w:rPr>
                <w:rFonts w:hint="eastAsia" w:ascii="仿宋" w:hAnsi="仿宋" w:eastAsia="仿宋" w:cs="仿宋"/>
                <w:bCs/>
                <w:sz w:val="28"/>
                <w:szCs w:val="28"/>
              </w:rPr>
            </w:pPr>
          </w:p>
        </w:tc>
        <w:tc>
          <w:tcPr>
            <w:tcW w:w="751" w:type="dxa"/>
            <w:vAlign w:val="center"/>
          </w:tcPr>
          <w:p w14:paraId="1D7BDEAC">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lang w:val="en-US" w:eastAsia="zh-CN"/>
              </w:rPr>
              <w:t>9</w:t>
            </w:r>
            <w:r>
              <w:rPr>
                <w:rFonts w:hint="eastAsia" w:ascii="仿宋" w:hAnsi="仿宋" w:eastAsia="仿宋" w:cs="仿宋"/>
                <w:bCs/>
                <w:sz w:val="28"/>
                <w:szCs w:val="28"/>
              </w:rPr>
              <w:t>0</w:t>
            </w:r>
          </w:p>
        </w:tc>
        <w:tc>
          <w:tcPr>
            <w:tcW w:w="751" w:type="dxa"/>
            <w:vAlign w:val="center"/>
          </w:tcPr>
          <w:p w14:paraId="2479C75D">
            <w:pPr>
              <w:adjustRightInd w:val="0"/>
              <w:snapToGrid w:val="0"/>
              <w:spacing w:line="520" w:lineRule="exact"/>
              <w:jc w:val="center"/>
              <w:rPr>
                <w:rFonts w:hint="eastAsia" w:ascii="仿宋" w:hAnsi="仿宋" w:eastAsia="仿宋" w:cs="仿宋"/>
                <w:bCs/>
                <w:sz w:val="28"/>
                <w:szCs w:val="28"/>
              </w:rPr>
            </w:pPr>
          </w:p>
        </w:tc>
        <w:tc>
          <w:tcPr>
            <w:tcW w:w="751" w:type="dxa"/>
            <w:vAlign w:val="center"/>
          </w:tcPr>
          <w:p w14:paraId="775CCC67">
            <w:pPr>
              <w:adjustRightInd w:val="0"/>
              <w:snapToGrid w:val="0"/>
              <w:spacing w:line="520" w:lineRule="exact"/>
              <w:jc w:val="center"/>
              <w:rPr>
                <w:rFonts w:hint="eastAsia" w:ascii="仿宋" w:hAnsi="仿宋" w:eastAsia="仿宋" w:cs="仿宋"/>
                <w:bCs/>
                <w:sz w:val="28"/>
                <w:szCs w:val="28"/>
              </w:rPr>
            </w:pPr>
          </w:p>
        </w:tc>
      </w:tr>
      <w:tr w14:paraId="332E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8" w:type="dxa"/>
            <w:gridSpan w:val="5"/>
            <w:tcBorders>
              <w:right w:val="single" w:color="auto" w:sz="4" w:space="0"/>
            </w:tcBorders>
          </w:tcPr>
          <w:p w14:paraId="6C0FEE42">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lang w:val="en-US" w:eastAsia="zh-CN"/>
              </w:rPr>
              <w:t>布草掉地</w:t>
            </w:r>
            <w:r>
              <w:rPr>
                <w:rFonts w:hint="eastAsia" w:ascii="仿宋" w:hAnsi="仿宋" w:eastAsia="仿宋" w:cs="仿宋"/>
                <w:bCs/>
                <w:sz w:val="28"/>
                <w:szCs w:val="28"/>
              </w:rPr>
              <w:t xml:space="preserve">    次：                              </w:t>
            </w:r>
          </w:p>
          <w:p w14:paraId="0C6FDC7D">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 xml:space="preserve"> 扣分：    分</w:t>
            </w:r>
          </w:p>
        </w:tc>
      </w:tr>
      <w:tr w14:paraId="5801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5" w:type="dxa"/>
            <w:gridSpan w:val="2"/>
            <w:tcBorders>
              <w:right w:val="nil"/>
            </w:tcBorders>
          </w:tcPr>
          <w:p w14:paraId="7B583C86">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实  际  得  分</w:t>
            </w:r>
          </w:p>
        </w:tc>
        <w:tc>
          <w:tcPr>
            <w:tcW w:w="2253" w:type="dxa"/>
            <w:gridSpan w:val="3"/>
            <w:tcBorders>
              <w:right w:val="single" w:color="auto" w:sz="4" w:space="0"/>
            </w:tcBorders>
          </w:tcPr>
          <w:p w14:paraId="471D1C28">
            <w:pPr>
              <w:adjustRightInd w:val="0"/>
              <w:snapToGrid w:val="0"/>
              <w:spacing w:line="520" w:lineRule="exact"/>
              <w:rPr>
                <w:rFonts w:hint="eastAsia" w:ascii="仿宋" w:hAnsi="仿宋" w:eastAsia="仿宋" w:cs="仿宋"/>
                <w:bCs/>
                <w:sz w:val="28"/>
                <w:szCs w:val="28"/>
              </w:rPr>
            </w:pPr>
          </w:p>
        </w:tc>
      </w:tr>
    </w:tbl>
    <w:p w14:paraId="1F9A1C9F">
      <w:pPr>
        <w:spacing w:line="520" w:lineRule="exact"/>
        <w:ind w:firstLine="570"/>
        <w:rPr>
          <w:rFonts w:hint="eastAsia" w:ascii="仿宋" w:hAnsi="仿宋" w:eastAsia="仿宋" w:cs="仿宋"/>
          <w:bCs/>
          <w:sz w:val="28"/>
          <w:szCs w:val="28"/>
        </w:rPr>
      </w:pPr>
    </w:p>
    <w:p w14:paraId="43ABF1F7">
      <w:pPr>
        <w:spacing w:line="520" w:lineRule="exact"/>
        <w:ind w:firstLine="570"/>
        <w:rPr>
          <w:rFonts w:hint="eastAsia" w:ascii="仿宋" w:hAnsi="仿宋" w:eastAsia="仿宋" w:cs="仿宋"/>
          <w:bCs/>
          <w:sz w:val="28"/>
          <w:szCs w:val="28"/>
        </w:rPr>
      </w:pPr>
    </w:p>
    <w:p w14:paraId="39F45764">
      <w:pPr>
        <w:spacing w:line="520" w:lineRule="exact"/>
        <w:ind w:firstLine="570"/>
        <w:rPr>
          <w:rFonts w:hint="eastAsia" w:ascii="仿宋" w:hAnsi="仿宋" w:eastAsia="仿宋" w:cs="仿宋"/>
          <w:bCs/>
          <w:sz w:val="28"/>
          <w:szCs w:val="28"/>
        </w:rPr>
      </w:pPr>
      <w:r>
        <w:rPr>
          <w:rFonts w:hint="eastAsia" w:ascii="仿宋" w:hAnsi="仿宋" w:eastAsia="仿宋" w:cs="仿宋"/>
          <w:bCs/>
          <w:sz w:val="28"/>
          <w:szCs w:val="28"/>
        </w:rPr>
        <w:t>3)仪容仪表评分表</w:t>
      </w:r>
    </w:p>
    <w:tbl>
      <w:tblPr>
        <w:tblStyle w:val="10"/>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5796"/>
        <w:gridCol w:w="757"/>
        <w:gridCol w:w="757"/>
        <w:gridCol w:w="758"/>
      </w:tblGrid>
      <w:tr w14:paraId="4402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0" w:type="dxa"/>
            <w:vAlign w:val="center"/>
          </w:tcPr>
          <w:p w14:paraId="50BED935">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项  目</w:t>
            </w:r>
          </w:p>
        </w:tc>
        <w:tc>
          <w:tcPr>
            <w:tcW w:w="5796" w:type="dxa"/>
            <w:vAlign w:val="center"/>
          </w:tcPr>
          <w:p w14:paraId="47F8068D">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细节要求</w:t>
            </w:r>
          </w:p>
        </w:tc>
        <w:tc>
          <w:tcPr>
            <w:tcW w:w="757" w:type="dxa"/>
            <w:vAlign w:val="center"/>
          </w:tcPr>
          <w:p w14:paraId="4EC86745">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分值</w:t>
            </w:r>
          </w:p>
        </w:tc>
        <w:tc>
          <w:tcPr>
            <w:tcW w:w="757" w:type="dxa"/>
            <w:vAlign w:val="center"/>
          </w:tcPr>
          <w:p w14:paraId="3A1FAF28">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扣分</w:t>
            </w:r>
          </w:p>
        </w:tc>
        <w:tc>
          <w:tcPr>
            <w:tcW w:w="758" w:type="dxa"/>
            <w:vAlign w:val="center"/>
          </w:tcPr>
          <w:p w14:paraId="1C38DF73">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得分</w:t>
            </w:r>
          </w:p>
        </w:tc>
      </w:tr>
      <w:tr w14:paraId="2623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restart"/>
            <w:vAlign w:val="center"/>
          </w:tcPr>
          <w:p w14:paraId="5DC54CB9">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头发</w:t>
            </w:r>
          </w:p>
          <w:p w14:paraId="06958352">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（1.5分）</w:t>
            </w:r>
          </w:p>
        </w:tc>
        <w:tc>
          <w:tcPr>
            <w:tcW w:w="5796" w:type="dxa"/>
          </w:tcPr>
          <w:p w14:paraId="2327BE91">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男士</w:t>
            </w:r>
          </w:p>
        </w:tc>
        <w:tc>
          <w:tcPr>
            <w:tcW w:w="757" w:type="dxa"/>
          </w:tcPr>
          <w:p w14:paraId="76942E2A">
            <w:pPr>
              <w:adjustRightInd w:val="0"/>
              <w:snapToGrid w:val="0"/>
              <w:spacing w:line="520" w:lineRule="exact"/>
              <w:rPr>
                <w:rFonts w:hint="eastAsia" w:ascii="仿宋" w:hAnsi="仿宋" w:eastAsia="仿宋" w:cs="仿宋"/>
                <w:bCs/>
                <w:sz w:val="28"/>
                <w:szCs w:val="28"/>
              </w:rPr>
            </w:pPr>
          </w:p>
        </w:tc>
        <w:tc>
          <w:tcPr>
            <w:tcW w:w="757" w:type="dxa"/>
          </w:tcPr>
          <w:p w14:paraId="62A3B08E">
            <w:pPr>
              <w:adjustRightInd w:val="0"/>
              <w:snapToGrid w:val="0"/>
              <w:spacing w:line="520" w:lineRule="exact"/>
              <w:rPr>
                <w:rFonts w:hint="eastAsia" w:ascii="仿宋" w:hAnsi="仿宋" w:eastAsia="仿宋" w:cs="仿宋"/>
                <w:bCs/>
                <w:sz w:val="28"/>
                <w:szCs w:val="28"/>
              </w:rPr>
            </w:pPr>
          </w:p>
        </w:tc>
        <w:tc>
          <w:tcPr>
            <w:tcW w:w="758" w:type="dxa"/>
          </w:tcPr>
          <w:p w14:paraId="63C9F3F0">
            <w:pPr>
              <w:adjustRightInd w:val="0"/>
              <w:snapToGrid w:val="0"/>
              <w:spacing w:line="520" w:lineRule="exact"/>
              <w:rPr>
                <w:rFonts w:hint="eastAsia" w:ascii="仿宋" w:hAnsi="仿宋" w:eastAsia="仿宋" w:cs="仿宋"/>
                <w:bCs/>
                <w:sz w:val="28"/>
                <w:szCs w:val="28"/>
              </w:rPr>
            </w:pPr>
          </w:p>
        </w:tc>
      </w:tr>
      <w:tr w14:paraId="5E21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1EA19917">
            <w:pPr>
              <w:adjustRightInd w:val="0"/>
              <w:snapToGrid w:val="0"/>
              <w:spacing w:line="520" w:lineRule="exact"/>
              <w:jc w:val="center"/>
              <w:rPr>
                <w:rFonts w:hint="eastAsia" w:ascii="仿宋" w:hAnsi="仿宋" w:eastAsia="仿宋" w:cs="仿宋"/>
                <w:bCs/>
                <w:sz w:val="28"/>
                <w:szCs w:val="28"/>
              </w:rPr>
            </w:pPr>
          </w:p>
        </w:tc>
        <w:tc>
          <w:tcPr>
            <w:tcW w:w="5796" w:type="dxa"/>
          </w:tcPr>
          <w:p w14:paraId="67B2BDB4">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1、后不盖领</w:t>
            </w:r>
          </w:p>
        </w:tc>
        <w:tc>
          <w:tcPr>
            <w:tcW w:w="757" w:type="dxa"/>
          </w:tcPr>
          <w:p w14:paraId="2D3D8EC2">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03A33A4E">
            <w:pPr>
              <w:adjustRightInd w:val="0"/>
              <w:snapToGrid w:val="0"/>
              <w:spacing w:line="520" w:lineRule="exact"/>
              <w:rPr>
                <w:rFonts w:hint="eastAsia" w:ascii="仿宋" w:hAnsi="仿宋" w:eastAsia="仿宋" w:cs="仿宋"/>
                <w:bCs/>
                <w:sz w:val="28"/>
                <w:szCs w:val="28"/>
              </w:rPr>
            </w:pPr>
          </w:p>
        </w:tc>
        <w:tc>
          <w:tcPr>
            <w:tcW w:w="758" w:type="dxa"/>
          </w:tcPr>
          <w:p w14:paraId="4A986BA0">
            <w:pPr>
              <w:adjustRightInd w:val="0"/>
              <w:snapToGrid w:val="0"/>
              <w:spacing w:line="520" w:lineRule="exact"/>
              <w:rPr>
                <w:rFonts w:hint="eastAsia" w:ascii="仿宋" w:hAnsi="仿宋" w:eastAsia="仿宋" w:cs="仿宋"/>
                <w:bCs/>
                <w:sz w:val="28"/>
                <w:szCs w:val="28"/>
              </w:rPr>
            </w:pPr>
          </w:p>
        </w:tc>
      </w:tr>
      <w:tr w14:paraId="5E6E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1A8D54F8">
            <w:pPr>
              <w:adjustRightInd w:val="0"/>
              <w:snapToGrid w:val="0"/>
              <w:spacing w:line="520" w:lineRule="exact"/>
              <w:jc w:val="center"/>
              <w:rPr>
                <w:rFonts w:hint="eastAsia" w:ascii="仿宋" w:hAnsi="仿宋" w:eastAsia="仿宋" w:cs="仿宋"/>
                <w:bCs/>
                <w:sz w:val="28"/>
                <w:szCs w:val="28"/>
              </w:rPr>
            </w:pPr>
          </w:p>
        </w:tc>
        <w:tc>
          <w:tcPr>
            <w:tcW w:w="5796" w:type="dxa"/>
          </w:tcPr>
          <w:p w14:paraId="2CE8C19D">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2、侧不盖耳</w:t>
            </w:r>
          </w:p>
        </w:tc>
        <w:tc>
          <w:tcPr>
            <w:tcW w:w="757" w:type="dxa"/>
          </w:tcPr>
          <w:p w14:paraId="60295D6D">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3C6BBBE5">
            <w:pPr>
              <w:adjustRightInd w:val="0"/>
              <w:snapToGrid w:val="0"/>
              <w:spacing w:line="520" w:lineRule="exact"/>
              <w:rPr>
                <w:rFonts w:hint="eastAsia" w:ascii="仿宋" w:hAnsi="仿宋" w:eastAsia="仿宋" w:cs="仿宋"/>
                <w:bCs/>
                <w:sz w:val="28"/>
                <w:szCs w:val="28"/>
              </w:rPr>
            </w:pPr>
          </w:p>
        </w:tc>
        <w:tc>
          <w:tcPr>
            <w:tcW w:w="758" w:type="dxa"/>
          </w:tcPr>
          <w:p w14:paraId="661F9D75">
            <w:pPr>
              <w:adjustRightInd w:val="0"/>
              <w:snapToGrid w:val="0"/>
              <w:spacing w:line="520" w:lineRule="exact"/>
              <w:rPr>
                <w:rFonts w:hint="eastAsia" w:ascii="仿宋" w:hAnsi="仿宋" w:eastAsia="仿宋" w:cs="仿宋"/>
                <w:bCs/>
                <w:sz w:val="28"/>
                <w:szCs w:val="28"/>
              </w:rPr>
            </w:pPr>
          </w:p>
        </w:tc>
      </w:tr>
      <w:tr w14:paraId="6ABC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20605B97">
            <w:pPr>
              <w:adjustRightInd w:val="0"/>
              <w:snapToGrid w:val="0"/>
              <w:spacing w:line="520" w:lineRule="exact"/>
              <w:jc w:val="center"/>
              <w:rPr>
                <w:rFonts w:hint="eastAsia" w:ascii="仿宋" w:hAnsi="仿宋" w:eastAsia="仿宋" w:cs="仿宋"/>
                <w:bCs/>
                <w:sz w:val="28"/>
                <w:szCs w:val="28"/>
              </w:rPr>
            </w:pPr>
          </w:p>
        </w:tc>
        <w:tc>
          <w:tcPr>
            <w:tcW w:w="5796" w:type="dxa"/>
          </w:tcPr>
          <w:p w14:paraId="273E941E">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3、干净、整齐，着色自然，发型美观大方</w:t>
            </w:r>
          </w:p>
        </w:tc>
        <w:tc>
          <w:tcPr>
            <w:tcW w:w="757" w:type="dxa"/>
          </w:tcPr>
          <w:p w14:paraId="0197A87E">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05AFCC3B">
            <w:pPr>
              <w:adjustRightInd w:val="0"/>
              <w:snapToGrid w:val="0"/>
              <w:spacing w:line="520" w:lineRule="exact"/>
              <w:rPr>
                <w:rFonts w:hint="eastAsia" w:ascii="仿宋" w:hAnsi="仿宋" w:eastAsia="仿宋" w:cs="仿宋"/>
                <w:bCs/>
                <w:sz w:val="28"/>
                <w:szCs w:val="28"/>
              </w:rPr>
            </w:pPr>
          </w:p>
        </w:tc>
        <w:tc>
          <w:tcPr>
            <w:tcW w:w="758" w:type="dxa"/>
          </w:tcPr>
          <w:p w14:paraId="72DE3009">
            <w:pPr>
              <w:adjustRightInd w:val="0"/>
              <w:snapToGrid w:val="0"/>
              <w:spacing w:line="520" w:lineRule="exact"/>
              <w:rPr>
                <w:rFonts w:hint="eastAsia" w:ascii="仿宋" w:hAnsi="仿宋" w:eastAsia="仿宋" w:cs="仿宋"/>
                <w:bCs/>
                <w:sz w:val="28"/>
                <w:szCs w:val="28"/>
              </w:rPr>
            </w:pPr>
          </w:p>
        </w:tc>
      </w:tr>
      <w:tr w14:paraId="6E08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09D63B96">
            <w:pPr>
              <w:adjustRightInd w:val="0"/>
              <w:snapToGrid w:val="0"/>
              <w:spacing w:line="520" w:lineRule="exact"/>
              <w:jc w:val="center"/>
              <w:rPr>
                <w:rFonts w:hint="eastAsia" w:ascii="仿宋" w:hAnsi="仿宋" w:eastAsia="仿宋" w:cs="仿宋"/>
                <w:bCs/>
                <w:sz w:val="28"/>
                <w:szCs w:val="28"/>
              </w:rPr>
            </w:pPr>
          </w:p>
        </w:tc>
        <w:tc>
          <w:tcPr>
            <w:tcW w:w="5796" w:type="dxa"/>
          </w:tcPr>
          <w:p w14:paraId="20096257">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女士</w:t>
            </w:r>
          </w:p>
        </w:tc>
        <w:tc>
          <w:tcPr>
            <w:tcW w:w="757" w:type="dxa"/>
          </w:tcPr>
          <w:p w14:paraId="6CCEA3F5">
            <w:pPr>
              <w:adjustRightInd w:val="0"/>
              <w:snapToGrid w:val="0"/>
              <w:spacing w:line="520" w:lineRule="exact"/>
              <w:jc w:val="center"/>
              <w:rPr>
                <w:rFonts w:hint="eastAsia" w:ascii="仿宋" w:hAnsi="仿宋" w:eastAsia="仿宋" w:cs="仿宋"/>
                <w:bCs/>
                <w:sz w:val="28"/>
                <w:szCs w:val="28"/>
              </w:rPr>
            </w:pPr>
          </w:p>
        </w:tc>
        <w:tc>
          <w:tcPr>
            <w:tcW w:w="757" w:type="dxa"/>
          </w:tcPr>
          <w:p w14:paraId="75FBB698">
            <w:pPr>
              <w:adjustRightInd w:val="0"/>
              <w:snapToGrid w:val="0"/>
              <w:spacing w:line="520" w:lineRule="exact"/>
              <w:rPr>
                <w:rFonts w:hint="eastAsia" w:ascii="仿宋" w:hAnsi="仿宋" w:eastAsia="仿宋" w:cs="仿宋"/>
                <w:bCs/>
                <w:sz w:val="28"/>
                <w:szCs w:val="28"/>
              </w:rPr>
            </w:pPr>
          </w:p>
        </w:tc>
        <w:tc>
          <w:tcPr>
            <w:tcW w:w="758" w:type="dxa"/>
          </w:tcPr>
          <w:p w14:paraId="3D1303E1">
            <w:pPr>
              <w:adjustRightInd w:val="0"/>
              <w:snapToGrid w:val="0"/>
              <w:spacing w:line="520" w:lineRule="exact"/>
              <w:rPr>
                <w:rFonts w:hint="eastAsia" w:ascii="仿宋" w:hAnsi="仿宋" w:eastAsia="仿宋" w:cs="仿宋"/>
                <w:bCs/>
                <w:sz w:val="28"/>
                <w:szCs w:val="28"/>
              </w:rPr>
            </w:pPr>
          </w:p>
        </w:tc>
      </w:tr>
      <w:tr w14:paraId="60EF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407BFC4C">
            <w:pPr>
              <w:adjustRightInd w:val="0"/>
              <w:snapToGrid w:val="0"/>
              <w:spacing w:line="520" w:lineRule="exact"/>
              <w:jc w:val="center"/>
              <w:rPr>
                <w:rFonts w:hint="eastAsia" w:ascii="仿宋" w:hAnsi="仿宋" w:eastAsia="仿宋" w:cs="仿宋"/>
                <w:bCs/>
                <w:sz w:val="28"/>
                <w:szCs w:val="28"/>
              </w:rPr>
            </w:pPr>
          </w:p>
        </w:tc>
        <w:tc>
          <w:tcPr>
            <w:tcW w:w="5796" w:type="dxa"/>
          </w:tcPr>
          <w:p w14:paraId="4E81363D">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1、后不过肩</w:t>
            </w:r>
          </w:p>
        </w:tc>
        <w:tc>
          <w:tcPr>
            <w:tcW w:w="757" w:type="dxa"/>
          </w:tcPr>
          <w:p w14:paraId="1084B22C">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342A0507">
            <w:pPr>
              <w:adjustRightInd w:val="0"/>
              <w:snapToGrid w:val="0"/>
              <w:spacing w:line="520" w:lineRule="exact"/>
              <w:rPr>
                <w:rFonts w:hint="eastAsia" w:ascii="仿宋" w:hAnsi="仿宋" w:eastAsia="仿宋" w:cs="仿宋"/>
                <w:bCs/>
                <w:sz w:val="28"/>
                <w:szCs w:val="28"/>
              </w:rPr>
            </w:pPr>
          </w:p>
        </w:tc>
        <w:tc>
          <w:tcPr>
            <w:tcW w:w="758" w:type="dxa"/>
          </w:tcPr>
          <w:p w14:paraId="75AC5277">
            <w:pPr>
              <w:adjustRightInd w:val="0"/>
              <w:snapToGrid w:val="0"/>
              <w:spacing w:line="520" w:lineRule="exact"/>
              <w:rPr>
                <w:rFonts w:hint="eastAsia" w:ascii="仿宋" w:hAnsi="仿宋" w:eastAsia="仿宋" w:cs="仿宋"/>
                <w:bCs/>
                <w:sz w:val="28"/>
                <w:szCs w:val="28"/>
              </w:rPr>
            </w:pPr>
          </w:p>
        </w:tc>
      </w:tr>
      <w:tr w14:paraId="56D4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0BAF062C">
            <w:pPr>
              <w:adjustRightInd w:val="0"/>
              <w:snapToGrid w:val="0"/>
              <w:spacing w:line="520" w:lineRule="exact"/>
              <w:jc w:val="center"/>
              <w:rPr>
                <w:rFonts w:hint="eastAsia" w:ascii="仿宋" w:hAnsi="仿宋" w:eastAsia="仿宋" w:cs="仿宋"/>
                <w:bCs/>
                <w:sz w:val="28"/>
                <w:szCs w:val="28"/>
              </w:rPr>
            </w:pPr>
          </w:p>
        </w:tc>
        <w:tc>
          <w:tcPr>
            <w:tcW w:w="5796" w:type="dxa"/>
          </w:tcPr>
          <w:p w14:paraId="3383EF57">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2、前不盖眼</w:t>
            </w:r>
          </w:p>
        </w:tc>
        <w:tc>
          <w:tcPr>
            <w:tcW w:w="757" w:type="dxa"/>
          </w:tcPr>
          <w:p w14:paraId="4F4DBB14">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3D54141E">
            <w:pPr>
              <w:adjustRightInd w:val="0"/>
              <w:snapToGrid w:val="0"/>
              <w:spacing w:line="520" w:lineRule="exact"/>
              <w:rPr>
                <w:rFonts w:hint="eastAsia" w:ascii="仿宋" w:hAnsi="仿宋" w:eastAsia="仿宋" w:cs="仿宋"/>
                <w:bCs/>
                <w:sz w:val="28"/>
                <w:szCs w:val="28"/>
              </w:rPr>
            </w:pPr>
          </w:p>
        </w:tc>
        <w:tc>
          <w:tcPr>
            <w:tcW w:w="758" w:type="dxa"/>
          </w:tcPr>
          <w:p w14:paraId="22D9AEA1">
            <w:pPr>
              <w:adjustRightInd w:val="0"/>
              <w:snapToGrid w:val="0"/>
              <w:spacing w:line="520" w:lineRule="exact"/>
              <w:rPr>
                <w:rFonts w:hint="eastAsia" w:ascii="仿宋" w:hAnsi="仿宋" w:eastAsia="仿宋" w:cs="仿宋"/>
                <w:bCs/>
                <w:sz w:val="28"/>
                <w:szCs w:val="28"/>
              </w:rPr>
            </w:pPr>
          </w:p>
        </w:tc>
      </w:tr>
      <w:tr w14:paraId="1194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272AB9B2">
            <w:pPr>
              <w:adjustRightInd w:val="0"/>
              <w:snapToGrid w:val="0"/>
              <w:spacing w:line="520" w:lineRule="exact"/>
              <w:jc w:val="center"/>
              <w:rPr>
                <w:rFonts w:hint="eastAsia" w:ascii="仿宋" w:hAnsi="仿宋" w:eastAsia="仿宋" w:cs="仿宋"/>
                <w:bCs/>
                <w:sz w:val="28"/>
                <w:szCs w:val="28"/>
              </w:rPr>
            </w:pPr>
          </w:p>
        </w:tc>
        <w:tc>
          <w:tcPr>
            <w:tcW w:w="5796" w:type="dxa"/>
          </w:tcPr>
          <w:p w14:paraId="7064E06C">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3、干净、整齐，着色自然，发型美观大方</w:t>
            </w:r>
          </w:p>
        </w:tc>
        <w:tc>
          <w:tcPr>
            <w:tcW w:w="757" w:type="dxa"/>
          </w:tcPr>
          <w:p w14:paraId="40B2B8AD">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1D95716E">
            <w:pPr>
              <w:adjustRightInd w:val="0"/>
              <w:snapToGrid w:val="0"/>
              <w:spacing w:line="520" w:lineRule="exact"/>
              <w:rPr>
                <w:rFonts w:hint="eastAsia" w:ascii="仿宋" w:hAnsi="仿宋" w:eastAsia="仿宋" w:cs="仿宋"/>
                <w:bCs/>
                <w:sz w:val="28"/>
                <w:szCs w:val="28"/>
              </w:rPr>
            </w:pPr>
          </w:p>
        </w:tc>
        <w:tc>
          <w:tcPr>
            <w:tcW w:w="758" w:type="dxa"/>
          </w:tcPr>
          <w:p w14:paraId="591548E1">
            <w:pPr>
              <w:adjustRightInd w:val="0"/>
              <w:snapToGrid w:val="0"/>
              <w:spacing w:line="520" w:lineRule="exact"/>
              <w:rPr>
                <w:rFonts w:hint="eastAsia" w:ascii="仿宋" w:hAnsi="仿宋" w:eastAsia="仿宋" w:cs="仿宋"/>
                <w:bCs/>
                <w:sz w:val="28"/>
                <w:szCs w:val="28"/>
              </w:rPr>
            </w:pPr>
          </w:p>
        </w:tc>
      </w:tr>
      <w:tr w14:paraId="4FDA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restart"/>
            <w:vAlign w:val="center"/>
          </w:tcPr>
          <w:p w14:paraId="7660A57B">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面部</w:t>
            </w:r>
          </w:p>
          <w:p w14:paraId="343A7020">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（0.5分）</w:t>
            </w:r>
          </w:p>
        </w:tc>
        <w:tc>
          <w:tcPr>
            <w:tcW w:w="5796" w:type="dxa"/>
          </w:tcPr>
          <w:p w14:paraId="66D08C00">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男士：不留胡须及长鬓角</w:t>
            </w:r>
          </w:p>
        </w:tc>
        <w:tc>
          <w:tcPr>
            <w:tcW w:w="757" w:type="dxa"/>
          </w:tcPr>
          <w:p w14:paraId="6A418FE0">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28F00FA5">
            <w:pPr>
              <w:adjustRightInd w:val="0"/>
              <w:snapToGrid w:val="0"/>
              <w:spacing w:line="520" w:lineRule="exact"/>
              <w:rPr>
                <w:rFonts w:hint="eastAsia" w:ascii="仿宋" w:hAnsi="仿宋" w:eastAsia="仿宋" w:cs="仿宋"/>
                <w:bCs/>
                <w:sz w:val="28"/>
                <w:szCs w:val="28"/>
              </w:rPr>
            </w:pPr>
          </w:p>
        </w:tc>
        <w:tc>
          <w:tcPr>
            <w:tcW w:w="758" w:type="dxa"/>
          </w:tcPr>
          <w:p w14:paraId="5BCE56FC">
            <w:pPr>
              <w:adjustRightInd w:val="0"/>
              <w:snapToGrid w:val="0"/>
              <w:spacing w:line="520" w:lineRule="exact"/>
              <w:rPr>
                <w:rFonts w:hint="eastAsia" w:ascii="仿宋" w:hAnsi="仿宋" w:eastAsia="仿宋" w:cs="仿宋"/>
                <w:bCs/>
                <w:sz w:val="28"/>
                <w:szCs w:val="28"/>
              </w:rPr>
            </w:pPr>
          </w:p>
        </w:tc>
      </w:tr>
      <w:tr w14:paraId="778E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2E6A9C94">
            <w:pPr>
              <w:adjustRightInd w:val="0"/>
              <w:snapToGrid w:val="0"/>
              <w:spacing w:line="520" w:lineRule="exact"/>
              <w:jc w:val="center"/>
              <w:rPr>
                <w:rFonts w:hint="eastAsia" w:ascii="仿宋" w:hAnsi="仿宋" w:eastAsia="仿宋" w:cs="仿宋"/>
                <w:bCs/>
                <w:sz w:val="28"/>
                <w:szCs w:val="28"/>
              </w:rPr>
            </w:pPr>
          </w:p>
        </w:tc>
        <w:tc>
          <w:tcPr>
            <w:tcW w:w="5796" w:type="dxa"/>
          </w:tcPr>
          <w:p w14:paraId="4E78FEC5">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女士：淡妆</w:t>
            </w:r>
          </w:p>
        </w:tc>
        <w:tc>
          <w:tcPr>
            <w:tcW w:w="757" w:type="dxa"/>
          </w:tcPr>
          <w:p w14:paraId="67FEFFA7">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7539556D">
            <w:pPr>
              <w:adjustRightInd w:val="0"/>
              <w:snapToGrid w:val="0"/>
              <w:spacing w:line="520" w:lineRule="exact"/>
              <w:rPr>
                <w:rFonts w:hint="eastAsia" w:ascii="仿宋" w:hAnsi="仿宋" w:eastAsia="仿宋" w:cs="仿宋"/>
                <w:bCs/>
                <w:sz w:val="28"/>
                <w:szCs w:val="28"/>
              </w:rPr>
            </w:pPr>
          </w:p>
        </w:tc>
        <w:tc>
          <w:tcPr>
            <w:tcW w:w="758" w:type="dxa"/>
          </w:tcPr>
          <w:p w14:paraId="5B5536D7">
            <w:pPr>
              <w:adjustRightInd w:val="0"/>
              <w:snapToGrid w:val="0"/>
              <w:spacing w:line="520" w:lineRule="exact"/>
              <w:rPr>
                <w:rFonts w:hint="eastAsia" w:ascii="仿宋" w:hAnsi="仿宋" w:eastAsia="仿宋" w:cs="仿宋"/>
                <w:bCs/>
                <w:sz w:val="28"/>
                <w:szCs w:val="28"/>
              </w:rPr>
            </w:pPr>
          </w:p>
        </w:tc>
      </w:tr>
      <w:tr w14:paraId="12F4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restart"/>
            <w:vAlign w:val="center"/>
          </w:tcPr>
          <w:p w14:paraId="56490611">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手及指甲</w:t>
            </w:r>
          </w:p>
          <w:p w14:paraId="2F29CE02">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（1分）</w:t>
            </w:r>
          </w:p>
        </w:tc>
        <w:tc>
          <w:tcPr>
            <w:tcW w:w="5796" w:type="dxa"/>
          </w:tcPr>
          <w:p w14:paraId="74055A52">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1、干净</w:t>
            </w:r>
          </w:p>
        </w:tc>
        <w:tc>
          <w:tcPr>
            <w:tcW w:w="757" w:type="dxa"/>
            <w:vAlign w:val="center"/>
          </w:tcPr>
          <w:p w14:paraId="4C3E12BE">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05F216E3">
            <w:pPr>
              <w:adjustRightInd w:val="0"/>
              <w:snapToGrid w:val="0"/>
              <w:spacing w:line="520" w:lineRule="exact"/>
              <w:rPr>
                <w:rFonts w:hint="eastAsia" w:ascii="仿宋" w:hAnsi="仿宋" w:eastAsia="仿宋" w:cs="仿宋"/>
                <w:bCs/>
                <w:sz w:val="28"/>
                <w:szCs w:val="28"/>
              </w:rPr>
            </w:pPr>
          </w:p>
        </w:tc>
        <w:tc>
          <w:tcPr>
            <w:tcW w:w="758" w:type="dxa"/>
          </w:tcPr>
          <w:p w14:paraId="2EE3C45E">
            <w:pPr>
              <w:adjustRightInd w:val="0"/>
              <w:snapToGrid w:val="0"/>
              <w:spacing w:line="520" w:lineRule="exact"/>
              <w:rPr>
                <w:rFonts w:hint="eastAsia" w:ascii="仿宋" w:hAnsi="仿宋" w:eastAsia="仿宋" w:cs="仿宋"/>
                <w:bCs/>
                <w:sz w:val="28"/>
                <w:szCs w:val="28"/>
              </w:rPr>
            </w:pPr>
          </w:p>
        </w:tc>
      </w:tr>
      <w:tr w14:paraId="390C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7AE607CD">
            <w:pPr>
              <w:adjustRightInd w:val="0"/>
              <w:snapToGrid w:val="0"/>
              <w:spacing w:line="520" w:lineRule="exact"/>
              <w:jc w:val="center"/>
              <w:rPr>
                <w:rFonts w:hint="eastAsia" w:ascii="仿宋" w:hAnsi="仿宋" w:eastAsia="仿宋" w:cs="仿宋"/>
                <w:bCs/>
                <w:sz w:val="28"/>
                <w:szCs w:val="28"/>
              </w:rPr>
            </w:pPr>
          </w:p>
        </w:tc>
        <w:tc>
          <w:tcPr>
            <w:tcW w:w="5796" w:type="dxa"/>
          </w:tcPr>
          <w:p w14:paraId="0099D4A2">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2、指甲修剪整齐，不涂有色指甲油</w:t>
            </w:r>
          </w:p>
        </w:tc>
        <w:tc>
          <w:tcPr>
            <w:tcW w:w="757" w:type="dxa"/>
            <w:vAlign w:val="center"/>
          </w:tcPr>
          <w:p w14:paraId="31A27903">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28832A6C">
            <w:pPr>
              <w:adjustRightInd w:val="0"/>
              <w:snapToGrid w:val="0"/>
              <w:spacing w:line="520" w:lineRule="exact"/>
              <w:rPr>
                <w:rFonts w:hint="eastAsia" w:ascii="仿宋" w:hAnsi="仿宋" w:eastAsia="仿宋" w:cs="仿宋"/>
                <w:bCs/>
                <w:sz w:val="28"/>
                <w:szCs w:val="28"/>
              </w:rPr>
            </w:pPr>
          </w:p>
        </w:tc>
        <w:tc>
          <w:tcPr>
            <w:tcW w:w="758" w:type="dxa"/>
          </w:tcPr>
          <w:p w14:paraId="1162EC38">
            <w:pPr>
              <w:adjustRightInd w:val="0"/>
              <w:snapToGrid w:val="0"/>
              <w:spacing w:line="520" w:lineRule="exact"/>
              <w:rPr>
                <w:rFonts w:hint="eastAsia" w:ascii="仿宋" w:hAnsi="仿宋" w:eastAsia="仿宋" w:cs="仿宋"/>
                <w:bCs/>
                <w:sz w:val="28"/>
                <w:szCs w:val="28"/>
              </w:rPr>
            </w:pPr>
          </w:p>
        </w:tc>
      </w:tr>
      <w:tr w14:paraId="3B11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restart"/>
            <w:vAlign w:val="center"/>
          </w:tcPr>
          <w:p w14:paraId="35DC1803">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服装</w:t>
            </w:r>
          </w:p>
          <w:p w14:paraId="4F60CD78">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（1.5分）</w:t>
            </w:r>
          </w:p>
        </w:tc>
        <w:tc>
          <w:tcPr>
            <w:tcW w:w="5796" w:type="dxa"/>
          </w:tcPr>
          <w:p w14:paraId="7C0E93B1">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1、符合岗位要求，整齐干净</w:t>
            </w:r>
          </w:p>
        </w:tc>
        <w:tc>
          <w:tcPr>
            <w:tcW w:w="757" w:type="dxa"/>
            <w:vAlign w:val="center"/>
          </w:tcPr>
          <w:p w14:paraId="7F0F7E71">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02BEBBE8">
            <w:pPr>
              <w:adjustRightInd w:val="0"/>
              <w:snapToGrid w:val="0"/>
              <w:spacing w:line="520" w:lineRule="exact"/>
              <w:rPr>
                <w:rFonts w:hint="eastAsia" w:ascii="仿宋" w:hAnsi="仿宋" w:eastAsia="仿宋" w:cs="仿宋"/>
                <w:bCs/>
                <w:sz w:val="28"/>
                <w:szCs w:val="28"/>
              </w:rPr>
            </w:pPr>
          </w:p>
        </w:tc>
        <w:tc>
          <w:tcPr>
            <w:tcW w:w="758" w:type="dxa"/>
          </w:tcPr>
          <w:p w14:paraId="4DE86794">
            <w:pPr>
              <w:adjustRightInd w:val="0"/>
              <w:snapToGrid w:val="0"/>
              <w:spacing w:line="520" w:lineRule="exact"/>
              <w:rPr>
                <w:rFonts w:hint="eastAsia" w:ascii="仿宋" w:hAnsi="仿宋" w:eastAsia="仿宋" w:cs="仿宋"/>
                <w:bCs/>
                <w:sz w:val="28"/>
                <w:szCs w:val="28"/>
              </w:rPr>
            </w:pPr>
          </w:p>
        </w:tc>
      </w:tr>
      <w:tr w14:paraId="39BF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31417782">
            <w:pPr>
              <w:adjustRightInd w:val="0"/>
              <w:snapToGrid w:val="0"/>
              <w:spacing w:line="520" w:lineRule="exact"/>
              <w:jc w:val="center"/>
              <w:rPr>
                <w:rFonts w:hint="eastAsia" w:ascii="仿宋" w:hAnsi="仿宋" w:eastAsia="仿宋" w:cs="仿宋"/>
                <w:bCs/>
                <w:sz w:val="28"/>
                <w:szCs w:val="28"/>
              </w:rPr>
            </w:pPr>
          </w:p>
        </w:tc>
        <w:tc>
          <w:tcPr>
            <w:tcW w:w="5796" w:type="dxa"/>
          </w:tcPr>
          <w:p w14:paraId="5D3A9714">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2、无破损、无丟扣</w:t>
            </w:r>
          </w:p>
        </w:tc>
        <w:tc>
          <w:tcPr>
            <w:tcW w:w="757" w:type="dxa"/>
            <w:vAlign w:val="center"/>
          </w:tcPr>
          <w:p w14:paraId="4CA3AFB5">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7F29806C">
            <w:pPr>
              <w:adjustRightInd w:val="0"/>
              <w:snapToGrid w:val="0"/>
              <w:spacing w:line="520" w:lineRule="exact"/>
              <w:rPr>
                <w:rFonts w:hint="eastAsia" w:ascii="仿宋" w:hAnsi="仿宋" w:eastAsia="仿宋" w:cs="仿宋"/>
                <w:bCs/>
                <w:sz w:val="28"/>
                <w:szCs w:val="28"/>
              </w:rPr>
            </w:pPr>
          </w:p>
        </w:tc>
        <w:tc>
          <w:tcPr>
            <w:tcW w:w="758" w:type="dxa"/>
          </w:tcPr>
          <w:p w14:paraId="41FD7138">
            <w:pPr>
              <w:adjustRightInd w:val="0"/>
              <w:snapToGrid w:val="0"/>
              <w:spacing w:line="520" w:lineRule="exact"/>
              <w:rPr>
                <w:rFonts w:hint="eastAsia" w:ascii="仿宋" w:hAnsi="仿宋" w:eastAsia="仿宋" w:cs="仿宋"/>
                <w:bCs/>
                <w:sz w:val="28"/>
                <w:szCs w:val="28"/>
              </w:rPr>
            </w:pPr>
          </w:p>
        </w:tc>
      </w:tr>
      <w:tr w14:paraId="3C50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30D1A058">
            <w:pPr>
              <w:adjustRightInd w:val="0"/>
              <w:snapToGrid w:val="0"/>
              <w:spacing w:line="520" w:lineRule="exact"/>
              <w:jc w:val="center"/>
              <w:rPr>
                <w:rFonts w:hint="eastAsia" w:ascii="仿宋" w:hAnsi="仿宋" w:eastAsia="仿宋" w:cs="仿宋"/>
                <w:bCs/>
                <w:sz w:val="28"/>
                <w:szCs w:val="28"/>
              </w:rPr>
            </w:pPr>
          </w:p>
        </w:tc>
        <w:tc>
          <w:tcPr>
            <w:tcW w:w="5796" w:type="dxa"/>
          </w:tcPr>
          <w:p w14:paraId="007CEB3C">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3、熨烫挺刮</w:t>
            </w:r>
          </w:p>
        </w:tc>
        <w:tc>
          <w:tcPr>
            <w:tcW w:w="757" w:type="dxa"/>
            <w:vAlign w:val="center"/>
          </w:tcPr>
          <w:p w14:paraId="6B885A84">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2EFB9E5F">
            <w:pPr>
              <w:adjustRightInd w:val="0"/>
              <w:snapToGrid w:val="0"/>
              <w:spacing w:line="520" w:lineRule="exact"/>
              <w:rPr>
                <w:rFonts w:hint="eastAsia" w:ascii="仿宋" w:hAnsi="仿宋" w:eastAsia="仿宋" w:cs="仿宋"/>
                <w:bCs/>
                <w:sz w:val="28"/>
                <w:szCs w:val="28"/>
              </w:rPr>
            </w:pPr>
          </w:p>
        </w:tc>
        <w:tc>
          <w:tcPr>
            <w:tcW w:w="758" w:type="dxa"/>
          </w:tcPr>
          <w:p w14:paraId="1D1F2BCB">
            <w:pPr>
              <w:adjustRightInd w:val="0"/>
              <w:snapToGrid w:val="0"/>
              <w:spacing w:line="520" w:lineRule="exact"/>
              <w:rPr>
                <w:rFonts w:hint="eastAsia" w:ascii="仿宋" w:hAnsi="仿宋" w:eastAsia="仿宋" w:cs="仿宋"/>
                <w:bCs/>
                <w:sz w:val="28"/>
                <w:szCs w:val="28"/>
              </w:rPr>
            </w:pPr>
          </w:p>
        </w:tc>
      </w:tr>
      <w:tr w14:paraId="4752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restart"/>
            <w:vAlign w:val="center"/>
          </w:tcPr>
          <w:p w14:paraId="77E62AFA">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鞋</w:t>
            </w:r>
          </w:p>
          <w:p w14:paraId="706C9EE6">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（1.0分）</w:t>
            </w:r>
          </w:p>
        </w:tc>
        <w:tc>
          <w:tcPr>
            <w:tcW w:w="5796" w:type="dxa"/>
          </w:tcPr>
          <w:p w14:paraId="1556E16C">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1、符合岗位要求的黑颜色皮鞋（中式铺床选手可为布鞋）</w:t>
            </w:r>
          </w:p>
        </w:tc>
        <w:tc>
          <w:tcPr>
            <w:tcW w:w="757" w:type="dxa"/>
            <w:vAlign w:val="center"/>
          </w:tcPr>
          <w:p w14:paraId="02C1F3E8">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2A2CB933">
            <w:pPr>
              <w:adjustRightInd w:val="0"/>
              <w:snapToGrid w:val="0"/>
              <w:spacing w:line="520" w:lineRule="exact"/>
              <w:rPr>
                <w:rFonts w:hint="eastAsia" w:ascii="仿宋" w:hAnsi="仿宋" w:eastAsia="仿宋" w:cs="仿宋"/>
                <w:bCs/>
                <w:sz w:val="28"/>
                <w:szCs w:val="28"/>
              </w:rPr>
            </w:pPr>
          </w:p>
        </w:tc>
        <w:tc>
          <w:tcPr>
            <w:tcW w:w="758" w:type="dxa"/>
          </w:tcPr>
          <w:p w14:paraId="79A0135E">
            <w:pPr>
              <w:adjustRightInd w:val="0"/>
              <w:snapToGrid w:val="0"/>
              <w:spacing w:line="520" w:lineRule="exact"/>
              <w:rPr>
                <w:rFonts w:hint="eastAsia" w:ascii="仿宋" w:hAnsi="仿宋" w:eastAsia="仿宋" w:cs="仿宋"/>
                <w:bCs/>
                <w:sz w:val="28"/>
                <w:szCs w:val="28"/>
              </w:rPr>
            </w:pPr>
          </w:p>
        </w:tc>
      </w:tr>
      <w:tr w14:paraId="7312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4332EFD0">
            <w:pPr>
              <w:adjustRightInd w:val="0"/>
              <w:snapToGrid w:val="0"/>
              <w:spacing w:line="520" w:lineRule="exact"/>
              <w:jc w:val="center"/>
              <w:rPr>
                <w:rFonts w:hint="eastAsia" w:ascii="仿宋" w:hAnsi="仿宋" w:eastAsia="仿宋" w:cs="仿宋"/>
                <w:bCs/>
                <w:sz w:val="28"/>
                <w:szCs w:val="28"/>
              </w:rPr>
            </w:pPr>
          </w:p>
        </w:tc>
        <w:tc>
          <w:tcPr>
            <w:tcW w:w="5796" w:type="dxa"/>
          </w:tcPr>
          <w:p w14:paraId="67E1FBF2">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2、干净，擦试光亮、无破损</w:t>
            </w:r>
          </w:p>
        </w:tc>
        <w:tc>
          <w:tcPr>
            <w:tcW w:w="757" w:type="dxa"/>
            <w:vAlign w:val="center"/>
          </w:tcPr>
          <w:p w14:paraId="58BB7126">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5AE9FD6C">
            <w:pPr>
              <w:adjustRightInd w:val="0"/>
              <w:snapToGrid w:val="0"/>
              <w:spacing w:line="520" w:lineRule="exact"/>
              <w:rPr>
                <w:rFonts w:hint="eastAsia" w:ascii="仿宋" w:hAnsi="仿宋" w:eastAsia="仿宋" w:cs="仿宋"/>
                <w:bCs/>
                <w:sz w:val="28"/>
                <w:szCs w:val="28"/>
              </w:rPr>
            </w:pPr>
          </w:p>
        </w:tc>
        <w:tc>
          <w:tcPr>
            <w:tcW w:w="758" w:type="dxa"/>
          </w:tcPr>
          <w:p w14:paraId="778B6E38">
            <w:pPr>
              <w:adjustRightInd w:val="0"/>
              <w:snapToGrid w:val="0"/>
              <w:spacing w:line="520" w:lineRule="exact"/>
              <w:rPr>
                <w:rFonts w:hint="eastAsia" w:ascii="仿宋" w:hAnsi="仿宋" w:eastAsia="仿宋" w:cs="仿宋"/>
                <w:bCs/>
                <w:sz w:val="28"/>
                <w:szCs w:val="28"/>
              </w:rPr>
            </w:pPr>
          </w:p>
        </w:tc>
      </w:tr>
      <w:tr w14:paraId="53E6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restart"/>
            <w:vAlign w:val="center"/>
          </w:tcPr>
          <w:p w14:paraId="42EF1133">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袜子</w:t>
            </w:r>
          </w:p>
          <w:p w14:paraId="305A453C">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（1.0分）</w:t>
            </w:r>
          </w:p>
        </w:tc>
        <w:tc>
          <w:tcPr>
            <w:tcW w:w="5796" w:type="dxa"/>
          </w:tcPr>
          <w:p w14:paraId="2F7886CA">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1、男深色、女浅色</w:t>
            </w:r>
          </w:p>
        </w:tc>
        <w:tc>
          <w:tcPr>
            <w:tcW w:w="757" w:type="dxa"/>
            <w:vAlign w:val="center"/>
          </w:tcPr>
          <w:p w14:paraId="77611A99">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5680B7BB">
            <w:pPr>
              <w:adjustRightInd w:val="0"/>
              <w:snapToGrid w:val="0"/>
              <w:spacing w:line="520" w:lineRule="exact"/>
              <w:rPr>
                <w:rFonts w:hint="eastAsia" w:ascii="仿宋" w:hAnsi="仿宋" w:eastAsia="仿宋" w:cs="仿宋"/>
                <w:bCs/>
                <w:sz w:val="28"/>
                <w:szCs w:val="28"/>
              </w:rPr>
            </w:pPr>
          </w:p>
        </w:tc>
        <w:tc>
          <w:tcPr>
            <w:tcW w:w="758" w:type="dxa"/>
          </w:tcPr>
          <w:p w14:paraId="164BE1F6">
            <w:pPr>
              <w:adjustRightInd w:val="0"/>
              <w:snapToGrid w:val="0"/>
              <w:spacing w:line="520" w:lineRule="exact"/>
              <w:rPr>
                <w:rFonts w:hint="eastAsia" w:ascii="仿宋" w:hAnsi="仿宋" w:eastAsia="仿宋" w:cs="仿宋"/>
                <w:bCs/>
                <w:sz w:val="28"/>
                <w:szCs w:val="28"/>
              </w:rPr>
            </w:pPr>
          </w:p>
        </w:tc>
      </w:tr>
      <w:tr w14:paraId="44FC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14:paraId="38872B73">
            <w:pPr>
              <w:adjustRightInd w:val="0"/>
              <w:snapToGrid w:val="0"/>
              <w:spacing w:line="520" w:lineRule="exact"/>
              <w:jc w:val="center"/>
              <w:rPr>
                <w:rFonts w:hint="eastAsia" w:ascii="仿宋" w:hAnsi="仿宋" w:eastAsia="仿宋" w:cs="仿宋"/>
                <w:bCs/>
                <w:sz w:val="28"/>
                <w:szCs w:val="28"/>
              </w:rPr>
            </w:pPr>
          </w:p>
        </w:tc>
        <w:tc>
          <w:tcPr>
            <w:tcW w:w="5796" w:type="dxa"/>
          </w:tcPr>
          <w:p w14:paraId="608AA03F">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2、干净、无褶皱、无破损</w:t>
            </w:r>
          </w:p>
        </w:tc>
        <w:tc>
          <w:tcPr>
            <w:tcW w:w="757" w:type="dxa"/>
            <w:vAlign w:val="center"/>
          </w:tcPr>
          <w:p w14:paraId="6C33C66E">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65306803">
            <w:pPr>
              <w:adjustRightInd w:val="0"/>
              <w:snapToGrid w:val="0"/>
              <w:spacing w:line="520" w:lineRule="exact"/>
              <w:rPr>
                <w:rFonts w:hint="eastAsia" w:ascii="仿宋" w:hAnsi="仿宋" w:eastAsia="仿宋" w:cs="仿宋"/>
                <w:bCs/>
                <w:sz w:val="28"/>
                <w:szCs w:val="28"/>
              </w:rPr>
            </w:pPr>
          </w:p>
        </w:tc>
        <w:tc>
          <w:tcPr>
            <w:tcW w:w="758" w:type="dxa"/>
          </w:tcPr>
          <w:p w14:paraId="7BEB67E1">
            <w:pPr>
              <w:adjustRightInd w:val="0"/>
              <w:snapToGrid w:val="0"/>
              <w:spacing w:line="520" w:lineRule="exact"/>
              <w:rPr>
                <w:rFonts w:hint="eastAsia" w:ascii="仿宋" w:hAnsi="仿宋" w:eastAsia="仿宋" w:cs="仿宋"/>
                <w:bCs/>
                <w:sz w:val="28"/>
                <w:szCs w:val="28"/>
              </w:rPr>
            </w:pPr>
          </w:p>
        </w:tc>
      </w:tr>
      <w:tr w14:paraId="30A4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Align w:val="center"/>
          </w:tcPr>
          <w:p w14:paraId="428F8194">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首饰及徽章</w:t>
            </w:r>
          </w:p>
          <w:p w14:paraId="5B6229E9">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（0.5分）</w:t>
            </w:r>
          </w:p>
        </w:tc>
        <w:tc>
          <w:tcPr>
            <w:tcW w:w="5796" w:type="dxa"/>
            <w:vAlign w:val="center"/>
          </w:tcPr>
          <w:p w14:paraId="648D6459">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1、选手号牌佩戴规范，不佩戴过于醒目的饰物</w:t>
            </w:r>
          </w:p>
        </w:tc>
        <w:tc>
          <w:tcPr>
            <w:tcW w:w="757" w:type="dxa"/>
            <w:vAlign w:val="center"/>
          </w:tcPr>
          <w:p w14:paraId="329193F1">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tcPr>
          <w:p w14:paraId="3B96CE9B">
            <w:pPr>
              <w:adjustRightInd w:val="0"/>
              <w:snapToGrid w:val="0"/>
              <w:spacing w:line="520" w:lineRule="exact"/>
              <w:rPr>
                <w:rFonts w:hint="eastAsia" w:ascii="仿宋" w:hAnsi="仿宋" w:eastAsia="仿宋" w:cs="仿宋"/>
                <w:bCs/>
                <w:sz w:val="28"/>
                <w:szCs w:val="28"/>
              </w:rPr>
            </w:pPr>
          </w:p>
        </w:tc>
        <w:tc>
          <w:tcPr>
            <w:tcW w:w="758" w:type="dxa"/>
          </w:tcPr>
          <w:p w14:paraId="078865FB">
            <w:pPr>
              <w:adjustRightInd w:val="0"/>
              <w:snapToGrid w:val="0"/>
              <w:spacing w:line="520" w:lineRule="exact"/>
              <w:rPr>
                <w:rFonts w:hint="eastAsia" w:ascii="仿宋" w:hAnsi="仿宋" w:eastAsia="仿宋" w:cs="仿宋"/>
                <w:bCs/>
                <w:sz w:val="28"/>
                <w:szCs w:val="28"/>
              </w:rPr>
            </w:pPr>
          </w:p>
        </w:tc>
      </w:tr>
      <w:tr w14:paraId="5F48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30" w:type="dxa"/>
            <w:vMerge w:val="restart"/>
            <w:vAlign w:val="center"/>
          </w:tcPr>
          <w:p w14:paraId="7E1CD292">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总体印象</w:t>
            </w:r>
          </w:p>
          <w:p w14:paraId="44229610">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（3.0分）</w:t>
            </w:r>
          </w:p>
        </w:tc>
        <w:tc>
          <w:tcPr>
            <w:tcW w:w="5796" w:type="dxa"/>
          </w:tcPr>
          <w:p w14:paraId="50788EB8">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1、走姿自然，大方，优雅</w:t>
            </w:r>
          </w:p>
        </w:tc>
        <w:tc>
          <w:tcPr>
            <w:tcW w:w="757" w:type="dxa"/>
            <w:vAlign w:val="center"/>
          </w:tcPr>
          <w:p w14:paraId="44E2A2E9">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vMerge w:val="restart"/>
          </w:tcPr>
          <w:p w14:paraId="4CCFD688">
            <w:pPr>
              <w:adjustRightInd w:val="0"/>
              <w:snapToGrid w:val="0"/>
              <w:spacing w:line="520" w:lineRule="exact"/>
              <w:rPr>
                <w:rFonts w:hint="eastAsia" w:ascii="仿宋" w:hAnsi="仿宋" w:eastAsia="仿宋" w:cs="仿宋"/>
                <w:bCs/>
                <w:sz w:val="28"/>
                <w:szCs w:val="28"/>
              </w:rPr>
            </w:pPr>
          </w:p>
        </w:tc>
        <w:tc>
          <w:tcPr>
            <w:tcW w:w="758" w:type="dxa"/>
            <w:vMerge w:val="restart"/>
          </w:tcPr>
          <w:p w14:paraId="65908C1D">
            <w:pPr>
              <w:adjustRightInd w:val="0"/>
              <w:snapToGrid w:val="0"/>
              <w:spacing w:line="520" w:lineRule="exact"/>
              <w:rPr>
                <w:rFonts w:hint="eastAsia" w:ascii="仿宋" w:hAnsi="仿宋" w:eastAsia="仿宋" w:cs="仿宋"/>
                <w:bCs/>
                <w:sz w:val="28"/>
                <w:szCs w:val="28"/>
              </w:rPr>
            </w:pPr>
          </w:p>
        </w:tc>
      </w:tr>
      <w:tr w14:paraId="272B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30" w:type="dxa"/>
            <w:vMerge w:val="continue"/>
            <w:vAlign w:val="center"/>
          </w:tcPr>
          <w:p w14:paraId="16EDB84D">
            <w:pPr>
              <w:adjustRightInd w:val="0"/>
              <w:snapToGrid w:val="0"/>
              <w:spacing w:line="520" w:lineRule="exact"/>
              <w:jc w:val="center"/>
              <w:rPr>
                <w:rFonts w:hint="eastAsia" w:ascii="仿宋" w:hAnsi="仿宋" w:eastAsia="仿宋" w:cs="仿宋"/>
                <w:bCs/>
                <w:sz w:val="28"/>
                <w:szCs w:val="28"/>
              </w:rPr>
            </w:pPr>
          </w:p>
        </w:tc>
        <w:tc>
          <w:tcPr>
            <w:tcW w:w="5796" w:type="dxa"/>
          </w:tcPr>
          <w:p w14:paraId="485005E9">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2、站姿自然，大方，优雅</w:t>
            </w:r>
          </w:p>
        </w:tc>
        <w:tc>
          <w:tcPr>
            <w:tcW w:w="757" w:type="dxa"/>
            <w:vAlign w:val="center"/>
          </w:tcPr>
          <w:p w14:paraId="4735722F">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vMerge w:val="continue"/>
          </w:tcPr>
          <w:p w14:paraId="36F600DA">
            <w:pPr>
              <w:adjustRightInd w:val="0"/>
              <w:snapToGrid w:val="0"/>
              <w:spacing w:line="520" w:lineRule="exact"/>
              <w:rPr>
                <w:rFonts w:hint="eastAsia" w:ascii="仿宋" w:hAnsi="仿宋" w:eastAsia="仿宋" w:cs="仿宋"/>
                <w:bCs/>
                <w:sz w:val="28"/>
                <w:szCs w:val="28"/>
              </w:rPr>
            </w:pPr>
          </w:p>
        </w:tc>
        <w:tc>
          <w:tcPr>
            <w:tcW w:w="758" w:type="dxa"/>
            <w:vMerge w:val="continue"/>
          </w:tcPr>
          <w:p w14:paraId="43F74D42">
            <w:pPr>
              <w:adjustRightInd w:val="0"/>
              <w:snapToGrid w:val="0"/>
              <w:spacing w:line="520" w:lineRule="exact"/>
              <w:rPr>
                <w:rFonts w:hint="eastAsia" w:ascii="仿宋" w:hAnsi="仿宋" w:eastAsia="仿宋" w:cs="仿宋"/>
                <w:bCs/>
                <w:sz w:val="28"/>
                <w:szCs w:val="28"/>
              </w:rPr>
            </w:pPr>
          </w:p>
        </w:tc>
      </w:tr>
      <w:tr w14:paraId="07A9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30" w:type="dxa"/>
            <w:vMerge w:val="continue"/>
            <w:vAlign w:val="center"/>
          </w:tcPr>
          <w:p w14:paraId="4633EC98">
            <w:pPr>
              <w:adjustRightInd w:val="0"/>
              <w:snapToGrid w:val="0"/>
              <w:spacing w:line="520" w:lineRule="exact"/>
              <w:jc w:val="center"/>
              <w:rPr>
                <w:rFonts w:hint="eastAsia" w:ascii="仿宋" w:hAnsi="仿宋" w:eastAsia="仿宋" w:cs="仿宋"/>
                <w:bCs/>
                <w:sz w:val="28"/>
                <w:szCs w:val="28"/>
              </w:rPr>
            </w:pPr>
          </w:p>
        </w:tc>
        <w:tc>
          <w:tcPr>
            <w:tcW w:w="5796" w:type="dxa"/>
          </w:tcPr>
          <w:p w14:paraId="426AF595">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3、手势自然，大方，优雅</w:t>
            </w:r>
          </w:p>
        </w:tc>
        <w:tc>
          <w:tcPr>
            <w:tcW w:w="757" w:type="dxa"/>
            <w:vAlign w:val="center"/>
          </w:tcPr>
          <w:p w14:paraId="2C39A951">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vMerge w:val="continue"/>
          </w:tcPr>
          <w:p w14:paraId="1A62D189">
            <w:pPr>
              <w:adjustRightInd w:val="0"/>
              <w:snapToGrid w:val="0"/>
              <w:spacing w:line="520" w:lineRule="exact"/>
              <w:rPr>
                <w:rFonts w:hint="eastAsia" w:ascii="仿宋" w:hAnsi="仿宋" w:eastAsia="仿宋" w:cs="仿宋"/>
                <w:bCs/>
                <w:sz w:val="28"/>
                <w:szCs w:val="28"/>
              </w:rPr>
            </w:pPr>
          </w:p>
        </w:tc>
        <w:tc>
          <w:tcPr>
            <w:tcW w:w="758" w:type="dxa"/>
            <w:vMerge w:val="continue"/>
          </w:tcPr>
          <w:p w14:paraId="035267D0">
            <w:pPr>
              <w:adjustRightInd w:val="0"/>
              <w:snapToGrid w:val="0"/>
              <w:spacing w:line="520" w:lineRule="exact"/>
              <w:rPr>
                <w:rFonts w:hint="eastAsia" w:ascii="仿宋" w:hAnsi="仿宋" w:eastAsia="仿宋" w:cs="仿宋"/>
                <w:bCs/>
                <w:sz w:val="28"/>
                <w:szCs w:val="28"/>
              </w:rPr>
            </w:pPr>
          </w:p>
        </w:tc>
      </w:tr>
      <w:tr w14:paraId="2FE0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30" w:type="dxa"/>
            <w:vMerge w:val="continue"/>
            <w:vAlign w:val="center"/>
          </w:tcPr>
          <w:p w14:paraId="5449E053">
            <w:pPr>
              <w:adjustRightInd w:val="0"/>
              <w:snapToGrid w:val="0"/>
              <w:spacing w:line="520" w:lineRule="exact"/>
              <w:jc w:val="center"/>
              <w:rPr>
                <w:rFonts w:hint="eastAsia" w:ascii="仿宋" w:hAnsi="仿宋" w:eastAsia="仿宋" w:cs="仿宋"/>
                <w:bCs/>
                <w:sz w:val="28"/>
                <w:szCs w:val="28"/>
              </w:rPr>
            </w:pPr>
          </w:p>
        </w:tc>
        <w:tc>
          <w:tcPr>
            <w:tcW w:w="5796" w:type="dxa"/>
          </w:tcPr>
          <w:p w14:paraId="718F5D5D">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4、蹲姿自然，大方，优雅</w:t>
            </w:r>
          </w:p>
        </w:tc>
        <w:tc>
          <w:tcPr>
            <w:tcW w:w="757" w:type="dxa"/>
            <w:vAlign w:val="center"/>
          </w:tcPr>
          <w:p w14:paraId="5343B250">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0.5</w:t>
            </w:r>
          </w:p>
        </w:tc>
        <w:tc>
          <w:tcPr>
            <w:tcW w:w="757" w:type="dxa"/>
            <w:vMerge w:val="continue"/>
          </w:tcPr>
          <w:p w14:paraId="5606C324">
            <w:pPr>
              <w:adjustRightInd w:val="0"/>
              <w:snapToGrid w:val="0"/>
              <w:spacing w:line="520" w:lineRule="exact"/>
              <w:rPr>
                <w:rFonts w:hint="eastAsia" w:ascii="仿宋" w:hAnsi="仿宋" w:eastAsia="仿宋" w:cs="仿宋"/>
                <w:bCs/>
                <w:sz w:val="28"/>
                <w:szCs w:val="28"/>
              </w:rPr>
            </w:pPr>
          </w:p>
        </w:tc>
        <w:tc>
          <w:tcPr>
            <w:tcW w:w="758" w:type="dxa"/>
            <w:vMerge w:val="continue"/>
          </w:tcPr>
          <w:p w14:paraId="4C2F7233">
            <w:pPr>
              <w:adjustRightInd w:val="0"/>
              <w:snapToGrid w:val="0"/>
              <w:spacing w:line="520" w:lineRule="exact"/>
              <w:rPr>
                <w:rFonts w:hint="eastAsia" w:ascii="仿宋" w:hAnsi="仿宋" w:eastAsia="仿宋" w:cs="仿宋"/>
                <w:bCs/>
                <w:sz w:val="28"/>
                <w:szCs w:val="28"/>
              </w:rPr>
            </w:pPr>
          </w:p>
        </w:tc>
      </w:tr>
      <w:tr w14:paraId="0C5B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30" w:type="dxa"/>
            <w:vMerge w:val="continue"/>
            <w:vAlign w:val="center"/>
          </w:tcPr>
          <w:p w14:paraId="14183D17">
            <w:pPr>
              <w:adjustRightInd w:val="0"/>
              <w:snapToGrid w:val="0"/>
              <w:spacing w:line="520" w:lineRule="exact"/>
              <w:jc w:val="center"/>
              <w:rPr>
                <w:rFonts w:hint="eastAsia" w:ascii="仿宋" w:hAnsi="仿宋" w:eastAsia="仿宋" w:cs="仿宋"/>
                <w:bCs/>
                <w:sz w:val="28"/>
                <w:szCs w:val="28"/>
              </w:rPr>
            </w:pPr>
          </w:p>
        </w:tc>
        <w:tc>
          <w:tcPr>
            <w:tcW w:w="5796" w:type="dxa"/>
          </w:tcPr>
          <w:p w14:paraId="4B674FE1">
            <w:pPr>
              <w:adjustRightInd w:val="0"/>
              <w:snapToGrid w:val="0"/>
              <w:spacing w:line="520" w:lineRule="exact"/>
              <w:rPr>
                <w:rFonts w:hint="eastAsia" w:ascii="仿宋" w:hAnsi="仿宋" w:eastAsia="仿宋" w:cs="仿宋"/>
                <w:bCs/>
                <w:sz w:val="28"/>
                <w:szCs w:val="28"/>
              </w:rPr>
            </w:pPr>
            <w:r>
              <w:rPr>
                <w:rFonts w:hint="eastAsia" w:ascii="仿宋" w:hAnsi="仿宋" w:eastAsia="仿宋" w:cs="仿宋"/>
                <w:bCs/>
                <w:sz w:val="28"/>
                <w:szCs w:val="28"/>
              </w:rPr>
              <w:t xml:space="preserve">5、礼貌：注重礼节礼貌，面带微笑                    </w:t>
            </w:r>
          </w:p>
        </w:tc>
        <w:tc>
          <w:tcPr>
            <w:tcW w:w="757" w:type="dxa"/>
            <w:vAlign w:val="center"/>
          </w:tcPr>
          <w:p w14:paraId="5FFB41B4">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1.0</w:t>
            </w:r>
          </w:p>
        </w:tc>
        <w:tc>
          <w:tcPr>
            <w:tcW w:w="757" w:type="dxa"/>
          </w:tcPr>
          <w:p w14:paraId="082F4004">
            <w:pPr>
              <w:adjustRightInd w:val="0"/>
              <w:snapToGrid w:val="0"/>
              <w:spacing w:line="520" w:lineRule="exact"/>
              <w:rPr>
                <w:rFonts w:hint="eastAsia" w:ascii="仿宋" w:hAnsi="仿宋" w:eastAsia="仿宋" w:cs="仿宋"/>
                <w:bCs/>
                <w:sz w:val="28"/>
                <w:szCs w:val="28"/>
              </w:rPr>
            </w:pPr>
          </w:p>
        </w:tc>
        <w:tc>
          <w:tcPr>
            <w:tcW w:w="758" w:type="dxa"/>
          </w:tcPr>
          <w:p w14:paraId="434A948A">
            <w:pPr>
              <w:adjustRightInd w:val="0"/>
              <w:snapToGrid w:val="0"/>
              <w:spacing w:line="520" w:lineRule="exact"/>
              <w:rPr>
                <w:rFonts w:hint="eastAsia" w:ascii="仿宋" w:hAnsi="仿宋" w:eastAsia="仿宋" w:cs="仿宋"/>
                <w:bCs/>
                <w:sz w:val="28"/>
                <w:szCs w:val="28"/>
              </w:rPr>
            </w:pPr>
          </w:p>
        </w:tc>
      </w:tr>
      <w:tr w14:paraId="63D2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Align w:val="center"/>
          </w:tcPr>
          <w:p w14:paraId="7462DE4B">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合  计</w:t>
            </w:r>
          </w:p>
        </w:tc>
        <w:tc>
          <w:tcPr>
            <w:tcW w:w="5796" w:type="dxa"/>
          </w:tcPr>
          <w:p w14:paraId="3C842F29">
            <w:pPr>
              <w:adjustRightInd w:val="0"/>
              <w:snapToGrid w:val="0"/>
              <w:spacing w:line="520" w:lineRule="exact"/>
              <w:rPr>
                <w:rFonts w:hint="eastAsia" w:ascii="仿宋" w:hAnsi="仿宋" w:eastAsia="仿宋" w:cs="仿宋"/>
                <w:bCs/>
                <w:sz w:val="28"/>
                <w:szCs w:val="28"/>
              </w:rPr>
            </w:pPr>
          </w:p>
        </w:tc>
        <w:tc>
          <w:tcPr>
            <w:tcW w:w="757" w:type="dxa"/>
            <w:vAlign w:val="center"/>
          </w:tcPr>
          <w:p w14:paraId="2F45291A">
            <w:pPr>
              <w:adjustRightInd w:val="0"/>
              <w:snapToGrid w:val="0"/>
              <w:spacing w:line="520" w:lineRule="exact"/>
              <w:jc w:val="center"/>
              <w:rPr>
                <w:rFonts w:hint="eastAsia" w:ascii="仿宋" w:hAnsi="仿宋" w:eastAsia="仿宋" w:cs="仿宋"/>
                <w:bCs/>
                <w:sz w:val="28"/>
                <w:szCs w:val="28"/>
              </w:rPr>
            </w:pPr>
            <w:r>
              <w:rPr>
                <w:rFonts w:hint="eastAsia" w:ascii="仿宋" w:hAnsi="仿宋" w:eastAsia="仿宋" w:cs="仿宋"/>
                <w:bCs/>
                <w:sz w:val="28"/>
                <w:szCs w:val="28"/>
              </w:rPr>
              <w:t>10</w:t>
            </w:r>
          </w:p>
        </w:tc>
        <w:tc>
          <w:tcPr>
            <w:tcW w:w="757" w:type="dxa"/>
          </w:tcPr>
          <w:p w14:paraId="1A906E4A">
            <w:pPr>
              <w:adjustRightInd w:val="0"/>
              <w:snapToGrid w:val="0"/>
              <w:spacing w:line="520" w:lineRule="exact"/>
              <w:rPr>
                <w:rFonts w:hint="eastAsia" w:ascii="仿宋" w:hAnsi="仿宋" w:eastAsia="仿宋" w:cs="仿宋"/>
                <w:bCs/>
                <w:sz w:val="28"/>
                <w:szCs w:val="28"/>
              </w:rPr>
            </w:pPr>
          </w:p>
        </w:tc>
        <w:tc>
          <w:tcPr>
            <w:tcW w:w="758" w:type="dxa"/>
          </w:tcPr>
          <w:p w14:paraId="5074D6FF">
            <w:pPr>
              <w:adjustRightInd w:val="0"/>
              <w:snapToGrid w:val="0"/>
              <w:spacing w:line="520" w:lineRule="exact"/>
              <w:rPr>
                <w:rFonts w:hint="eastAsia" w:ascii="仿宋" w:hAnsi="仿宋" w:eastAsia="仿宋" w:cs="仿宋"/>
                <w:bCs/>
                <w:sz w:val="28"/>
                <w:szCs w:val="28"/>
              </w:rPr>
            </w:pPr>
          </w:p>
        </w:tc>
      </w:tr>
    </w:tbl>
    <w:p w14:paraId="25AE4A49">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（二）评分方式</w:t>
      </w:r>
    </w:p>
    <w:p w14:paraId="3EF4914F">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1. 裁判及其分工</w:t>
      </w:r>
    </w:p>
    <w:p w14:paraId="55AFC6E6">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裁判员选聘：由成都市中等职业学校师生技能竞赛赛执委会在赛项裁判库中抽定赛项裁判人员。裁判长由赛项执委会向大赛执委会推荐，由大赛执委会聘任。</w:t>
      </w:r>
    </w:p>
    <w:p w14:paraId="34EDB0F3">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比赛时每位裁判根据各项评分标准和选手实际完成情况进行独立评判，严禁讨论；每组比赛结束后，要求用红笔打分，并在评分表上签名；如需修改，须本人签名确认。</w:t>
      </w:r>
    </w:p>
    <w:p w14:paraId="17D36EA8">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2.裁判培训</w:t>
      </w:r>
    </w:p>
    <w:p w14:paraId="0C95E719">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赛前裁判员培训评判打分标准并实境模拟打分。</w:t>
      </w:r>
    </w:p>
    <w:p w14:paraId="31891E06">
      <w:pPr>
        <w:keepNext w:val="0"/>
        <w:keepLines w:val="0"/>
        <w:pageBreakBefore w:val="0"/>
        <w:widowControl w:val="0"/>
        <w:numPr>
          <w:ilvl w:val="0"/>
          <w:numId w:val="12"/>
        </w:numPr>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评分方法</w:t>
      </w:r>
    </w:p>
    <w:p w14:paraId="52711B41">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评分裁判根据评分标准，为每名选手评分，分值保留至小数点后一位。现场裁判选手得分的计算方式为：去掉一个最高分，一个最低分，取其他裁判的</w:t>
      </w:r>
      <w:r>
        <w:rPr>
          <w:rFonts w:hint="eastAsia" w:ascii="仿宋" w:hAnsi="仿宋" w:eastAsia="仿宋" w:cs="仿宋"/>
          <w:bCs/>
          <w:sz w:val="28"/>
          <w:szCs w:val="28"/>
          <w:lang w:val="en-US" w:eastAsia="zh-CN"/>
        </w:rPr>
        <w:t>总分</w:t>
      </w:r>
      <w:r>
        <w:rPr>
          <w:rFonts w:hint="eastAsia" w:ascii="仿宋" w:hAnsi="仿宋" w:eastAsia="仿宋" w:cs="仿宋"/>
          <w:bCs/>
          <w:sz w:val="28"/>
          <w:szCs w:val="28"/>
        </w:rPr>
        <w:t>为每名选手最后得分，选手最后得分保留至小数点后</w:t>
      </w:r>
      <w:r>
        <w:rPr>
          <w:rFonts w:hint="eastAsia" w:ascii="仿宋" w:hAnsi="仿宋" w:eastAsia="仿宋" w:cs="仿宋"/>
          <w:bCs/>
          <w:sz w:val="28"/>
          <w:szCs w:val="28"/>
          <w:lang w:val="en-US" w:eastAsia="zh-CN"/>
        </w:rPr>
        <w:t>一</w:t>
      </w:r>
      <w:r>
        <w:rPr>
          <w:rFonts w:hint="eastAsia" w:ascii="仿宋" w:hAnsi="仿宋" w:eastAsia="仿宋" w:cs="仿宋"/>
          <w:bCs/>
          <w:sz w:val="28"/>
          <w:szCs w:val="28"/>
        </w:rPr>
        <w:t>位。</w:t>
      </w:r>
    </w:p>
    <w:p w14:paraId="2D69F874">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（三）成绩审核与产生</w:t>
      </w:r>
    </w:p>
    <w:p w14:paraId="1546B8EB">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1.成绩产生方法</w:t>
      </w:r>
    </w:p>
    <w:p w14:paraId="76A5710A">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（1）赛项总分为200分，其中中餐宴会摆台 (含仪容仪表展示)、客房中式铺床 (含仪容仪表展示)各90分，</w:t>
      </w:r>
      <w:r>
        <w:rPr>
          <w:rFonts w:hint="eastAsia" w:ascii="仿宋" w:hAnsi="仿宋" w:eastAsia="仿宋" w:cs="仿宋"/>
          <w:bCs/>
          <w:sz w:val="28"/>
          <w:szCs w:val="28"/>
          <w:lang w:val="en-US" w:eastAsia="zh-CN"/>
        </w:rPr>
        <w:t>现场突发事件情况处理</w:t>
      </w:r>
      <w:r>
        <w:rPr>
          <w:rFonts w:hint="eastAsia" w:ascii="仿宋" w:hAnsi="仿宋" w:eastAsia="仿宋" w:cs="仿宋"/>
          <w:bCs/>
          <w:sz w:val="28"/>
          <w:szCs w:val="28"/>
        </w:rPr>
        <w:t>各10分。</w:t>
      </w:r>
    </w:p>
    <w:p w14:paraId="46FAA5C9">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（2）中餐宴会摆台现场操作部分（含仪容仪表展示）由</w:t>
      </w:r>
      <w:r>
        <w:rPr>
          <w:rFonts w:hint="eastAsia" w:ascii="仿宋" w:hAnsi="仿宋" w:eastAsia="仿宋" w:cs="仿宋"/>
          <w:bCs/>
          <w:sz w:val="28"/>
          <w:szCs w:val="28"/>
          <w:lang w:val="en-US" w:eastAsia="zh-CN"/>
        </w:rPr>
        <w:t>五</w:t>
      </w:r>
      <w:r>
        <w:rPr>
          <w:rFonts w:hint="eastAsia" w:ascii="仿宋" w:hAnsi="仿宋" w:eastAsia="仿宋" w:cs="仿宋"/>
          <w:bCs/>
          <w:sz w:val="28"/>
          <w:szCs w:val="28"/>
        </w:rPr>
        <w:t>位评委组成，去掉一个最高分和一个最低分，算出每位选手的最后</w:t>
      </w:r>
      <w:r>
        <w:rPr>
          <w:rFonts w:hint="eastAsia" w:ascii="仿宋" w:hAnsi="仿宋" w:eastAsia="仿宋" w:cs="仿宋"/>
          <w:bCs/>
          <w:sz w:val="28"/>
          <w:szCs w:val="28"/>
          <w:lang w:val="en-US" w:eastAsia="zh-CN"/>
        </w:rPr>
        <w:t>总分</w:t>
      </w:r>
      <w:r>
        <w:rPr>
          <w:rFonts w:hint="eastAsia" w:ascii="仿宋" w:hAnsi="仿宋" w:eastAsia="仿宋" w:cs="仿宋"/>
          <w:bCs/>
          <w:sz w:val="28"/>
          <w:szCs w:val="28"/>
        </w:rPr>
        <w:t>（小数点后保留</w:t>
      </w:r>
      <w:r>
        <w:rPr>
          <w:rFonts w:hint="eastAsia" w:ascii="仿宋" w:hAnsi="仿宋" w:eastAsia="仿宋" w:cs="仿宋"/>
          <w:bCs/>
          <w:sz w:val="28"/>
          <w:szCs w:val="28"/>
          <w:lang w:val="en-US" w:eastAsia="zh-CN"/>
        </w:rPr>
        <w:t>一</w:t>
      </w:r>
      <w:r>
        <w:rPr>
          <w:rFonts w:hint="eastAsia" w:ascii="仿宋" w:hAnsi="仿宋" w:eastAsia="仿宋" w:cs="仿宋"/>
          <w:bCs/>
          <w:sz w:val="28"/>
          <w:szCs w:val="28"/>
        </w:rPr>
        <w:t>位）。客房中式铺床现场操作部分（含仪容仪表展示）由</w:t>
      </w:r>
      <w:r>
        <w:rPr>
          <w:rFonts w:hint="eastAsia" w:ascii="仿宋" w:hAnsi="仿宋" w:eastAsia="仿宋" w:cs="仿宋"/>
          <w:bCs/>
          <w:sz w:val="28"/>
          <w:szCs w:val="28"/>
          <w:lang w:val="en-US" w:eastAsia="zh-CN"/>
        </w:rPr>
        <w:t>三</w:t>
      </w:r>
      <w:r>
        <w:rPr>
          <w:rFonts w:hint="eastAsia" w:ascii="仿宋" w:hAnsi="仿宋" w:eastAsia="仿宋" w:cs="仿宋"/>
          <w:bCs/>
          <w:sz w:val="28"/>
          <w:szCs w:val="28"/>
        </w:rPr>
        <w:t>位评委组成，去掉一个最高分和一个最低分，算出每位选手的最后</w:t>
      </w:r>
      <w:r>
        <w:rPr>
          <w:rFonts w:hint="eastAsia" w:ascii="仿宋" w:hAnsi="仿宋" w:eastAsia="仿宋" w:cs="仿宋"/>
          <w:bCs/>
          <w:sz w:val="28"/>
          <w:szCs w:val="28"/>
          <w:lang w:val="en-US" w:eastAsia="zh-CN"/>
        </w:rPr>
        <w:t>总</w:t>
      </w:r>
      <w:r>
        <w:rPr>
          <w:rFonts w:hint="eastAsia" w:ascii="仿宋" w:hAnsi="仿宋" w:eastAsia="仿宋" w:cs="仿宋"/>
          <w:bCs/>
          <w:sz w:val="28"/>
          <w:szCs w:val="28"/>
        </w:rPr>
        <w:t>分（小数点后保留</w:t>
      </w:r>
      <w:r>
        <w:rPr>
          <w:rFonts w:hint="eastAsia" w:ascii="仿宋" w:hAnsi="仿宋" w:eastAsia="仿宋" w:cs="仿宋"/>
          <w:bCs/>
          <w:sz w:val="28"/>
          <w:szCs w:val="28"/>
          <w:lang w:val="en-US" w:eastAsia="zh-CN"/>
        </w:rPr>
        <w:t>一</w:t>
      </w:r>
      <w:r>
        <w:rPr>
          <w:rFonts w:hint="eastAsia" w:ascii="仿宋" w:hAnsi="仿宋" w:eastAsia="仿宋" w:cs="仿宋"/>
          <w:bCs/>
          <w:sz w:val="28"/>
          <w:szCs w:val="28"/>
        </w:rPr>
        <w:t>位）。</w:t>
      </w:r>
    </w:p>
    <w:p w14:paraId="7F902CAB">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（3）每支参赛队的最终成绩为中餐宴会摆台现场操作（含仪容仪表）得分+客房中式铺床现场操作（含仪容仪表）得分+</w:t>
      </w:r>
      <w:r>
        <w:rPr>
          <w:rFonts w:hint="eastAsia" w:ascii="仿宋" w:hAnsi="仿宋" w:eastAsia="仿宋" w:cs="仿宋"/>
          <w:bCs/>
          <w:sz w:val="28"/>
          <w:szCs w:val="28"/>
          <w:lang w:val="en-US" w:eastAsia="zh-CN"/>
        </w:rPr>
        <w:t>现场突发事件情况处理</w:t>
      </w:r>
      <w:r>
        <w:rPr>
          <w:rFonts w:hint="eastAsia" w:ascii="仿宋" w:hAnsi="仿宋" w:eastAsia="仿宋" w:cs="仿宋"/>
          <w:bCs/>
          <w:sz w:val="28"/>
          <w:szCs w:val="28"/>
        </w:rPr>
        <w:t>的总和。</w:t>
      </w:r>
    </w:p>
    <w:p w14:paraId="043E2393">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2.成绩审核及发布</w:t>
      </w:r>
    </w:p>
    <w:p w14:paraId="28BE7052">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选手分组进行比赛，每组选手单项成绩出来以后，由裁判长审核 并签名，在成绩公布区发布成绩。</w:t>
      </w:r>
    </w:p>
    <w:p w14:paraId="596F63CC">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为保障成绩评判的准确性，监督组将对赛项总成绩排名前30%的所有参赛队的成绩进行复核；对其余成绩进行抽检复核，抽检覆盖率不得低于15%。如发现成绩错误以书面方式及时告知裁判长，由裁判长更正成绩并签字确认。复核、抽检错误率超过5%的，裁判组将对所有成绩进行复核。赛项最终成绩经复核无误，由裁判长、监督人员和仲裁人员签字确认后公布。</w:t>
      </w:r>
    </w:p>
    <w:p w14:paraId="7CA54FB3">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（四）名次排列</w:t>
      </w:r>
    </w:p>
    <w:p w14:paraId="26FF8072">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竞赛名次按照得分高低进行排序。当总分相等时，按照</w:t>
      </w:r>
      <w:r>
        <w:rPr>
          <w:rFonts w:hint="eastAsia" w:ascii="仿宋" w:hAnsi="仿宋" w:eastAsia="仿宋" w:cs="仿宋"/>
          <w:bCs/>
          <w:sz w:val="28"/>
          <w:szCs w:val="28"/>
          <w:lang w:val="en-US" w:eastAsia="zh-CN"/>
        </w:rPr>
        <w:t>餐饮</w:t>
      </w:r>
      <w:r>
        <w:rPr>
          <w:rFonts w:hint="eastAsia" w:ascii="仿宋" w:hAnsi="仿宋" w:eastAsia="仿宋" w:cs="仿宋"/>
          <w:bCs/>
          <w:sz w:val="28"/>
          <w:szCs w:val="28"/>
        </w:rPr>
        <w:t>现场操作得分（含仪容仪表得分）得分高低排序。比赛只设团体成绩，不计算个人成绩。</w:t>
      </w:r>
    </w:p>
    <w:p w14:paraId="4258DECF">
      <w:pPr>
        <w:keepNext w:val="0"/>
        <w:keepLines w:val="0"/>
        <w:pageBreakBefore w:val="0"/>
        <w:widowControl w:val="0"/>
        <w:kinsoku/>
        <w:wordWrap/>
        <w:overflowPunct w:val="0"/>
        <w:topLinePunct w:val="0"/>
        <w:autoSpaceDE/>
        <w:autoSpaceDN/>
        <w:bidi w:val="0"/>
        <w:spacing w:line="510" w:lineRule="exact"/>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lang w:val="en-US" w:eastAsia="zh-CN"/>
        </w:rPr>
        <w:t>十一</w:t>
      </w:r>
      <w:r>
        <w:rPr>
          <w:rFonts w:hint="eastAsia" w:ascii="仿宋" w:hAnsi="仿宋" w:eastAsia="仿宋" w:cs="仿宋"/>
          <w:b/>
          <w:bCs w:val="0"/>
          <w:color w:val="auto"/>
          <w:sz w:val="28"/>
          <w:szCs w:val="28"/>
        </w:rPr>
        <w:t>、奖项设定</w:t>
      </w:r>
    </w:p>
    <w:p w14:paraId="13F2E689">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大赛设一、二、三等奖，分别按照参赛总人数的</w:t>
      </w:r>
      <w:r>
        <w:rPr>
          <w:rFonts w:hint="eastAsia" w:ascii="仿宋" w:hAnsi="仿宋" w:eastAsia="仿宋" w:cs="仿宋"/>
          <w:bCs/>
          <w:sz w:val="28"/>
          <w:szCs w:val="28"/>
          <w:lang w:val="en-US" w:eastAsia="zh-CN"/>
        </w:rPr>
        <w:t>10</w:t>
      </w:r>
      <w:r>
        <w:rPr>
          <w:rFonts w:hint="eastAsia" w:ascii="仿宋" w:hAnsi="仿宋" w:eastAsia="仿宋" w:cs="仿宋"/>
          <w:bCs/>
          <w:sz w:val="28"/>
          <w:szCs w:val="28"/>
        </w:rPr>
        <w:t>%、</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%和</w:t>
      </w:r>
      <w:r>
        <w:rPr>
          <w:rFonts w:hint="eastAsia" w:ascii="仿宋" w:hAnsi="仿宋" w:eastAsia="仿宋" w:cs="仿宋"/>
          <w:bCs/>
          <w:sz w:val="28"/>
          <w:szCs w:val="28"/>
          <w:lang w:val="en-US" w:eastAsia="zh-CN"/>
        </w:rPr>
        <w:t>30</w:t>
      </w:r>
      <w:r>
        <w:rPr>
          <w:rFonts w:hint="eastAsia" w:ascii="仿宋" w:hAnsi="仿宋" w:eastAsia="仿宋" w:cs="仿宋"/>
          <w:bCs/>
          <w:sz w:val="28"/>
          <w:szCs w:val="28"/>
        </w:rPr>
        <w:t>%设置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奖项数量严格执行四舍五入原则</w:t>
      </w:r>
      <w:r>
        <w:rPr>
          <w:rFonts w:hint="eastAsia" w:ascii="仿宋" w:hAnsi="仿宋" w:eastAsia="仿宋" w:cs="仿宋"/>
          <w:bCs/>
          <w:sz w:val="28"/>
          <w:szCs w:val="28"/>
          <w:lang w:eastAsia="zh-CN"/>
        </w:rPr>
        <w:t>）</w:t>
      </w:r>
      <w:r>
        <w:rPr>
          <w:rFonts w:hint="eastAsia" w:ascii="仿宋" w:hAnsi="仿宋" w:eastAsia="仿宋" w:cs="仿宋"/>
          <w:bCs/>
          <w:sz w:val="28"/>
          <w:szCs w:val="28"/>
        </w:rPr>
        <w:t>，由</w:t>
      </w:r>
      <w:r>
        <w:rPr>
          <w:rFonts w:hint="eastAsia" w:ascii="仿宋" w:hAnsi="仿宋" w:eastAsia="仿宋" w:cs="仿宋"/>
          <w:bCs/>
          <w:sz w:val="28"/>
          <w:szCs w:val="28"/>
          <w:lang w:val="en-US" w:eastAsia="zh-CN"/>
        </w:rPr>
        <w:t>上级部门</w:t>
      </w:r>
      <w:r>
        <w:rPr>
          <w:rFonts w:hint="eastAsia" w:ascii="仿宋" w:hAnsi="仿宋" w:eastAsia="仿宋" w:cs="仿宋"/>
          <w:bCs/>
          <w:sz w:val="28"/>
          <w:szCs w:val="28"/>
        </w:rPr>
        <w:t xml:space="preserve">颁发获奖证书。 </w:t>
      </w:r>
    </w:p>
    <w:p w14:paraId="25CA87CA">
      <w:pPr>
        <w:keepNext w:val="0"/>
        <w:keepLines w:val="0"/>
        <w:pageBreakBefore w:val="0"/>
        <w:widowControl w:val="0"/>
        <w:kinsoku/>
        <w:wordWrap/>
        <w:overflowPunct w:val="0"/>
        <w:topLinePunct w:val="0"/>
        <w:autoSpaceDE/>
        <w:autoSpaceDN/>
        <w:bidi w:val="0"/>
        <w:spacing w:line="51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十二</w:t>
      </w:r>
      <w:r>
        <w:rPr>
          <w:rFonts w:hint="eastAsia" w:ascii="仿宋" w:hAnsi="仿宋" w:eastAsia="仿宋" w:cs="仿宋"/>
          <w:b/>
          <w:bCs w:val="0"/>
          <w:sz w:val="28"/>
          <w:szCs w:val="28"/>
        </w:rPr>
        <w:t>、赛场预案</w:t>
      </w:r>
    </w:p>
    <w:p w14:paraId="5A518F20">
      <w:pPr>
        <w:pStyle w:val="3"/>
        <w:keepNext w:val="0"/>
        <w:keepLines w:val="0"/>
        <w:pageBreakBefore w:val="0"/>
        <w:widowControl w:val="0"/>
        <w:numPr>
          <w:ilvl w:val="0"/>
          <w:numId w:val="13"/>
        </w:numPr>
        <w:kinsoku/>
        <w:wordWrap/>
        <w:overflowPunct w:val="0"/>
        <w:topLinePunct w:val="0"/>
        <w:autoSpaceDE/>
        <w:autoSpaceDN/>
        <w:bidi w:val="0"/>
        <w:spacing w:line="510" w:lineRule="exact"/>
        <w:ind w:firstLineChars="0"/>
        <w:textAlignment w:val="auto"/>
        <w:rPr>
          <w:rFonts w:hint="eastAsia" w:ascii="仿宋" w:hAnsi="仿宋" w:eastAsia="仿宋" w:cs="仿宋"/>
          <w:bCs/>
        </w:rPr>
      </w:pPr>
      <w:r>
        <w:rPr>
          <w:rFonts w:hint="eastAsia" w:ascii="仿宋" w:hAnsi="仿宋" w:eastAsia="仿宋" w:cs="仿宋"/>
          <w:bCs/>
        </w:rPr>
        <w:t>赛场管理预案</w:t>
      </w:r>
    </w:p>
    <w:p w14:paraId="24225D04">
      <w:pPr>
        <w:keepNext w:val="0"/>
        <w:keepLines w:val="0"/>
        <w:pageBreakBefore w:val="0"/>
        <w:widowControl w:val="0"/>
        <w:kinsoku/>
        <w:wordWrap/>
        <w:overflowPunct w:val="0"/>
        <w:topLinePunct w:val="0"/>
        <w:autoSpaceDE/>
        <w:autoSpaceDN/>
        <w:bidi w:val="0"/>
        <w:spacing w:line="510" w:lineRule="exact"/>
        <w:ind w:left="425"/>
        <w:textAlignment w:val="auto"/>
        <w:rPr>
          <w:rFonts w:hint="eastAsia" w:ascii="仿宋" w:hAnsi="仿宋" w:eastAsia="仿宋" w:cs="仿宋"/>
          <w:bCs/>
          <w:sz w:val="28"/>
          <w:szCs w:val="28"/>
        </w:rPr>
      </w:pPr>
      <w:r>
        <w:rPr>
          <w:rFonts w:hint="eastAsia" w:ascii="仿宋" w:hAnsi="仿宋" w:eastAsia="仿宋" w:cs="仿宋"/>
          <w:bCs/>
          <w:sz w:val="28"/>
          <w:szCs w:val="28"/>
        </w:rPr>
        <w:t>1.电力供应事故紧急处理预案</w:t>
      </w:r>
    </w:p>
    <w:p w14:paraId="69336609">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1）赛场电力应急小组提前与供电管理部门联系，如遇特殊情况启用备用设备或原料。</w:t>
      </w:r>
    </w:p>
    <w:p w14:paraId="068E2736">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2）电力供应在比赛前准备一套正常供电线路，一套备用线路，派供电人员负责，确保大赛供电正常。</w:t>
      </w:r>
    </w:p>
    <w:p w14:paraId="4237667B">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3）停电期间立即启用应急灯，控制好人员活动，听从统一指挥，保证大赛正常进行。</w:t>
      </w:r>
    </w:p>
    <w:p w14:paraId="5AA44326">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2.设备事故紧急处理预案</w:t>
      </w:r>
    </w:p>
    <w:p w14:paraId="2691C40B">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赛项执委会须在赛前组织专人对比赛现场、食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14:paraId="59180C51">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3.其它事故紧急处理预案</w:t>
      </w:r>
    </w:p>
    <w:p w14:paraId="479A400F">
      <w:pPr>
        <w:keepNext w:val="0"/>
        <w:keepLines w:val="0"/>
        <w:pageBreakBefore w:val="0"/>
        <w:widowControl w:val="0"/>
        <w:numPr>
          <w:ilvl w:val="0"/>
          <w:numId w:val="14"/>
        </w:numPr>
        <w:kinsoku/>
        <w:wordWrap/>
        <w:overflowPunct w:val="0"/>
        <w:topLinePunct w:val="0"/>
        <w:autoSpaceDE/>
        <w:autoSpaceDN/>
        <w:bidi w:val="0"/>
        <w:spacing w:line="510" w:lineRule="exact"/>
        <w:ind w:left="0" w:firstLine="425"/>
        <w:textAlignment w:val="auto"/>
        <w:rPr>
          <w:rFonts w:hint="eastAsia" w:ascii="仿宋" w:hAnsi="仿宋" w:eastAsia="仿宋" w:cs="仿宋"/>
          <w:bCs/>
          <w:sz w:val="28"/>
          <w:szCs w:val="28"/>
        </w:rPr>
      </w:pPr>
      <w:r>
        <w:rPr>
          <w:rFonts w:hint="eastAsia" w:ascii="仿宋" w:hAnsi="仿宋" w:eastAsia="仿宋" w:cs="仿宋"/>
          <w:bCs/>
          <w:sz w:val="28"/>
          <w:szCs w:val="28"/>
        </w:rPr>
        <w:t>若发现火灾隐患，应及向大赛安全保卫组及赛项执委会报告。</w:t>
      </w:r>
    </w:p>
    <w:p w14:paraId="6425BF7C">
      <w:pPr>
        <w:keepNext w:val="0"/>
        <w:keepLines w:val="0"/>
        <w:pageBreakBefore w:val="0"/>
        <w:widowControl w:val="0"/>
        <w:numPr>
          <w:ilvl w:val="0"/>
          <w:numId w:val="14"/>
        </w:numPr>
        <w:kinsoku/>
        <w:wordWrap/>
        <w:overflowPunct w:val="0"/>
        <w:topLinePunct w:val="0"/>
        <w:autoSpaceDE/>
        <w:autoSpaceDN/>
        <w:bidi w:val="0"/>
        <w:spacing w:line="510" w:lineRule="exact"/>
        <w:ind w:left="0" w:firstLine="425"/>
        <w:textAlignment w:val="auto"/>
        <w:rPr>
          <w:rFonts w:hint="eastAsia" w:ascii="仿宋" w:hAnsi="仿宋" w:eastAsia="仿宋" w:cs="仿宋"/>
          <w:bCs/>
          <w:sz w:val="28"/>
          <w:szCs w:val="28"/>
        </w:rPr>
      </w:pPr>
      <w:r>
        <w:rPr>
          <w:rFonts w:hint="eastAsia" w:ascii="仿宋" w:hAnsi="仿宋" w:eastAsia="仿宋" w:cs="仿宋"/>
          <w:bCs/>
          <w:sz w:val="28"/>
          <w:szCs w:val="28"/>
        </w:rPr>
        <w:t>若发生火灾，现场教师应及时利用就近灭火器或消防栓扑灭火源。</w:t>
      </w:r>
    </w:p>
    <w:p w14:paraId="311C68C8">
      <w:pPr>
        <w:keepNext w:val="0"/>
        <w:keepLines w:val="0"/>
        <w:pageBreakBefore w:val="0"/>
        <w:widowControl w:val="0"/>
        <w:numPr>
          <w:ilvl w:val="0"/>
          <w:numId w:val="14"/>
        </w:numPr>
        <w:kinsoku/>
        <w:wordWrap/>
        <w:overflowPunct w:val="0"/>
        <w:topLinePunct w:val="0"/>
        <w:autoSpaceDE/>
        <w:autoSpaceDN/>
        <w:bidi w:val="0"/>
        <w:spacing w:line="510" w:lineRule="exact"/>
        <w:ind w:left="0" w:firstLine="425"/>
        <w:textAlignment w:val="auto"/>
        <w:rPr>
          <w:rFonts w:hint="eastAsia" w:ascii="仿宋" w:hAnsi="仿宋" w:eastAsia="仿宋" w:cs="仿宋"/>
          <w:bCs/>
          <w:sz w:val="28"/>
          <w:szCs w:val="28"/>
        </w:rPr>
      </w:pPr>
      <w:r>
        <w:rPr>
          <w:rFonts w:hint="eastAsia" w:ascii="仿宋" w:hAnsi="仿宋" w:eastAsia="仿宋" w:cs="仿宋"/>
          <w:bCs/>
          <w:sz w:val="28"/>
          <w:szCs w:val="28"/>
        </w:rPr>
        <w:t>若火情严重，现场人员应及时向大赛安保组报告，同时向119报警，请求现场救援。大赛安保组人员要在第一时间赶赴现场进行指挥，及时组织指挥全体人员在安保人员的配合下，迅速按紧急疏散路线把所有人员疏散到室外安全区域，并向大赛安全领导小组报告。</w:t>
      </w:r>
    </w:p>
    <w:p w14:paraId="060F1EE2">
      <w:pPr>
        <w:keepNext w:val="0"/>
        <w:keepLines w:val="0"/>
        <w:pageBreakBefore w:val="0"/>
        <w:widowControl w:val="0"/>
        <w:numPr>
          <w:ilvl w:val="0"/>
          <w:numId w:val="14"/>
        </w:numPr>
        <w:kinsoku/>
        <w:wordWrap/>
        <w:overflowPunct w:val="0"/>
        <w:topLinePunct w:val="0"/>
        <w:autoSpaceDE/>
        <w:autoSpaceDN/>
        <w:bidi w:val="0"/>
        <w:spacing w:line="510" w:lineRule="exact"/>
        <w:ind w:left="0" w:firstLine="425"/>
        <w:textAlignment w:val="auto"/>
        <w:rPr>
          <w:rFonts w:hint="eastAsia" w:ascii="仿宋" w:hAnsi="仿宋" w:eastAsia="仿宋" w:cs="仿宋"/>
          <w:bCs/>
          <w:sz w:val="28"/>
          <w:szCs w:val="28"/>
        </w:rPr>
      </w:pPr>
      <w:r>
        <w:rPr>
          <w:rFonts w:hint="eastAsia" w:ascii="仿宋" w:hAnsi="仿宋" w:eastAsia="仿宋" w:cs="仿宋"/>
          <w:bCs/>
          <w:sz w:val="28"/>
          <w:szCs w:val="28"/>
        </w:rPr>
        <w:t>遇到有现场骚乱、打架等治安事件时，现场安保人员应紧急处理平息事态，确保比赛能继续进行，现场裁判长（裁判组长）可决定暂停或继续比赛时间；寻衅挑事参赛队员取消比赛资格。</w:t>
      </w:r>
    </w:p>
    <w:p w14:paraId="794EB4F6">
      <w:pPr>
        <w:keepNext w:val="0"/>
        <w:keepLines w:val="0"/>
        <w:pageBreakBefore w:val="0"/>
        <w:widowControl w:val="0"/>
        <w:numPr>
          <w:ilvl w:val="0"/>
          <w:numId w:val="14"/>
        </w:numPr>
        <w:kinsoku/>
        <w:wordWrap/>
        <w:overflowPunct w:val="0"/>
        <w:topLinePunct w:val="0"/>
        <w:autoSpaceDE/>
        <w:autoSpaceDN/>
        <w:bidi w:val="0"/>
        <w:spacing w:line="510" w:lineRule="exact"/>
        <w:ind w:left="0" w:firstLine="425"/>
        <w:textAlignment w:val="auto"/>
        <w:rPr>
          <w:rFonts w:hint="eastAsia" w:ascii="仿宋" w:hAnsi="仿宋" w:eastAsia="仿宋" w:cs="仿宋"/>
          <w:bCs/>
          <w:sz w:val="28"/>
          <w:szCs w:val="28"/>
        </w:rPr>
      </w:pPr>
      <w:r>
        <w:rPr>
          <w:rFonts w:hint="eastAsia" w:ascii="仿宋" w:hAnsi="仿宋" w:eastAsia="仿宋" w:cs="仿宋"/>
          <w:bCs/>
          <w:sz w:val="28"/>
          <w:szCs w:val="28"/>
        </w:rPr>
        <w:t>比赛期间发生意外事故时，发现者应第一时间报告执委会，同时采取措施，避免事态扩大。赛项执委会应立即启动预案予以解决并向大赛执委会报告。出现重大安全问题的赛项可以停赛，是否停赛由赛项组委会决定。事后，赛项执委会应向大赛执委会报告详细情况。</w:t>
      </w:r>
    </w:p>
    <w:p w14:paraId="42B67647">
      <w:pPr>
        <w:keepNext w:val="0"/>
        <w:keepLines w:val="0"/>
        <w:pageBreakBefore w:val="0"/>
        <w:widowControl w:val="0"/>
        <w:numPr>
          <w:ilvl w:val="0"/>
          <w:numId w:val="14"/>
        </w:numPr>
        <w:kinsoku/>
        <w:wordWrap/>
        <w:overflowPunct w:val="0"/>
        <w:topLinePunct w:val="0"/>
        <w:autoSpaceDE/>
        <w:autoSpaceDN/>
        <w:bidi w:val="0"/>
        <w:spacing w:line="510" w:lineRule="exact"/>
        <w:ind w:left="0" w:firstLine="425"/>
        <w:textAlignment w:val="auto"/>
        <w:rPr>
          <w:rFonts w:hint="eastAsia" w:ascii="仿宋" w:hAnsi="仿宋" w:eastAsia="仿宋" w:cs="仿宋"/>
          <w:bCs/>
          <w:sz w:val="28"/>
          <w:szCs w:val="28"/>
        </w:rPr>
      </w:pPr>
      <w:r>
        <w:rPr>
          <w:rFonts w:hint="eastAsia" w:ascii="仿宋" w:hAnsi="仿宋" w:eastAsia="仿宋" w:cs="仿宋"/>
          <w:bCs/>
          <w:sz w:val="28"/>
          <w:szCs w:val="28"/>
        </w:rPr>
        <w:t>出现安全事故，首先追究赛项相关责任人的责任。赛项工作人员违规的，按照相应的制度追究责任。情节严重并造成重大安全事故的，报相关部门按相关政策法规追究相应责任。</w:t>
      </w:r>
    </w:p>
    <w:p w14:paraId="12F6A40A">
      <w:pPr>
        <w:keepNext w:val="0"/>
        <w:keepLines w:val="0"/>
        <w:pageBreakBefore w:val="0"/>
        <w:widowControl w:val="0"/>
        <w:numPr>
          <w:ilvl w:val="0"/>
          <w:numId w:val="14"/>
        </w:numPr>
        <w:kinsoku/>
        <w:wordWrap/>
        <w:overflowPunct w:val="0"/>
        <w:topLinePunct w:val="0"/>
        <w:autoSpaceDE/>
        <w:autoSpaceDN/>
        <w:bidi w:val="0"/>
        <w:spacing w:line="510" w:lineRule="exact"/>
        <w:ind w:left="0" w:firstLine="425"/>
        <w:textAlignment w:val="auto"/>
        <w:rPr>
          <w:rFonts w:hint="eastAsia" w:ascii="仿宋" w:hAnsi="仿宋" w:eastAsia="仿宋" w:cs="仿宋"/>
          <w:bCs/>
          <w:sz w:val="28"/>
          <w:szCs w:val="28"/>
        </w:rPr>
      </w:pPr>
      <w:r>
        <w:rPr>
          <w:rFonts w:hint="eastAsia" w:ascii="仿宋" w:hAnsi="仿宋" w:eastAsia="仿宋" w:cs="仿宋"/>
          <w:bCs/>
          <w:sz w:val="28"/>
          <w:szCs w:val="28"/>
        </w:rPr>
        <w:t>在赛项执委会的统一领导与组织下，编制赛项各项应急预案，应急预案列为赛项指南的内容，在赛前公布。</w:t>
      </w:r>
    </w:p>
    <w:p w14:paraId="3A7E978A">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赛事安全是技能竞赛一切工作顺利开展的先决条件，是赛事筹备和运行工作必须考虑的核心问题。赛项执委会采取切实有效措施保证大赛期间参赛选手、指导教师、裁判员、工作人员及观众的人身安全，保障比赛顺利进行。</w:t>
      </w:r>
    </w:p>
    <w:p w14:paraId="2A616753">
      <w:pPr>
        <w:keepNext w:val="0"/>
        <w:keepLines w:val="0"/>
        <w:pageBreakBefore w:val="0"/>
        <w:widowControl w:val="0"/>
        <w:kinsoku/>
        <w:wordWrap/>
        <w:overflowPunct w:val="0"/>
        <w:topLinePunct w:val="0"/>
        <w:autoSpaceDE/>
        <w:autoSpaceDN/>
        <w:bidi w:val="0"/>
        <w:spacing w:line="51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十三</w:t>
      </w:r>
      <w:r>
        <w:rPr>
          <w:rFonts w:hint="eastAsia" w:ascii="仿宋" w:hAnsi="仿宋" w:eastAsia="仿宋" w:cs="仿宋"/>
          <w:b/>
          <w:bCs w:val="0"/>
          <w:sz w:val="28"/>
          <w:szCs w:val="28"/>
        </w:rPr>
        <w:t>、赛项安全</w:t>
      </w:r>
    </w:p>
    <w:p w14:paraId="59FDF78F">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（一）赛项安全管理</w:t>
      </w:r>
    </w:p>
    <w:p w14:paraId="27587666">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所有人员不准在比赛场所和禁烟区域吸烟。比赛期间如遇极端天气等意外状况，请参赛选手注意保持身体健康。如遇身体不适，请及时联系大赛工作人员。</w:t>
      </w:r>
    </w:p>
    <w:p w14:paraId="61208E6E">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比赛期间务必请领队及参赛选手注意自身的人身和财产安全。比赛休息期间外出的领队或选手更要注意交通安全。</w:t>
      </w:r>
    </w:p>
    <w:p w14:paraId="14CE737B">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比赛期间如发生火情、伤病等特殊情况，要保持镇静，服从现场工作人员指挥。遇到紧急情况服从安保人员统一指挥，有秩序撤离</w:t>
      </w:r>
    </w:p>
    <w:p w14:paraId="1058E461">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（二）赛场安全操作规定</w:t>
      </w:r>
    </w:p>
    <w:p w14:paraId="466BDF7D">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参赛选手进入赛位、赛事裁判工作人员进入工作场所，严禁携带通讯、照相摄录设备，禁止携带记录用具。严禁在赛场使用闪光拍摄设备、激光红外设备等对选手、裁判和工作人员进行拍摄和扫视，影响和干扰赛场，一经发现，请出场外。</w:t>
      </w:r>
    </w:p>
    <w:p w14:paraId="4ECBCAA5">
      <w:pPr>
        <w:keepNext w:val="0"/>
        <w:keepLines w:val="0"/>
        <w:pageBreakBefore w:val="0"/>
        <w:widowControl w:val="0"/>
        <w:kinsoku/>
        <w:wordWrap/>
        <w:overflowPunct w:val="0"/>
        <w:topLinePunct w:val="0"/>
        <w:autoSpaceDE/>
        <w:autoSpaceDN/>
        <w:bidi w:val="0"/>
        <w:spacing w:line="51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十</w:t>
      </w:r>
      <w:r>
        <w:rPr>
          <w:rFonts w:hint="eastAsia" w:ascii="仿宋" w:hAnsi="仿宋" w:eastAsia="仿宋" w:cs="仿宋"/>
          <w:b/>
          <w:bCs w:val="0"/>
          <w:sz w:val="28"/>
          <w:szCs w:val="28"/>
          <w:lang w:val="en-US" w:eastAsia="zh-CN"/>
        </w:rPr>
        <w:t>四</w:t>
      </w:r>
      <w:r>
        <w:rPr>
          <w:rFonts w:hint="eastAsia" w:ascii="仿宋" w:hAnsi="仿宋" w:eastAsia="仿宋" w:cs="仿宋"/>
          <w:b/>
          <w:bCs w:val="0"/>
          <w:sz w:val="28"/>
          <w:szCs w:val="28"/>
        </w:rPr>
        <w:t>、比赛须知</w:t>
      </w:r>
    </w:p>
    <w:p w14:paraId="24C2B920">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（一）参赛队须知</w:t>
      </w:r>
    </w:p>
    <w:p w14:paraId="109D585F">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1.本赛项为团体赛，每校限报1支代表队参赛，每支代表队2名选手，每支代表队限2名指导教师。每校可设总领队1人。</w:t>
      </w:r>
    </w:p>
    <w:p w14:paraId="6F41BAA8">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2.参赛人员报名获得确认后不得随意更换。如备赛过程中参赛人员因故无法参赛，须经由地、市、州级教育行政部门于相应赛项开赛</w:t>
      </w:r>
      <w:r>
        <w:rPr>
          <w:rFonts w:hint="eastAsia" w:ascii="仿宋" w:hAnsi="仿宋" w:eastAsia="仿宋" w:cs="仿宋"/>
          <w:bCs/>
          <w:sz w:val="28"/>
          <w:szCs w:val="28"/>
          <w:lang w:val="en-US" w:eastAsia="zh-CN"/>
        </w:rPr>
        <w:t>3</w:t>
      </w:r>
      <w:r>
        <w:rPr>
          <w:rFonts w:hint="eastAsia" w:ascii="仿宋" w:hAnsi="仿宋" w:eastAsia="仿宋" w:cs="仿宋"/>
          <w:bCs/>
          <w:sz w:val="28"/>
          <w:szCs w:val="28"/>
        </w:rPr>
        <w:t>个工作日之前出具书面说明，经大赛执委会办公室核实后予以替换；参赛人员在赛场注册报到后，不得更换。</w:t>
      </w:r>
    </w:p>
    <w:p w14:paraId="64FBFF0E">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3.熟悉竞赛规程，负责做好本参赛队大赛期间的管理工作。</w:t>
      </w:r>
    </w:p>
    <w:p w14:paraId="5DA36852">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4.贯彻执行大赛各项规定，竞赛期间不私自接触裁判。</w:t>
      </w:r>
    </w:p>
    <w:p w14:paraId="7E4849AE">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5.准时参加赛前领队会议，并认真传达落实会议精神，确保参赛选手准时参加各项比赛及活动。</w:t>
      </w:r>
    </w:p>
    <w:p w14:paraId="3BFE0E0D">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6.领队在比赛时需密切留意参赛选手的比赛时间，安排充足人员进行调度，避免出现因迟到而被取消比赛资格的现象。</w:t>
      </w:r>
    </w:p>
    <w:p w14:paraId="2694C3FF">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7.对不符合竞赛规定的设备、软件、工具，有失公正的评判、奖励以及工作人员的违规行为等，均可提出申诉。申诉须在专项竞赛结束后2小时内提出，否则不予受理。</w:t>
      </w:r>
    </w:p>
    <w:p w14:paraId="20DCCF35">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8.领队应负责赛事活动期间本队所有选手的人身及财产安全，必要时为参赛学生购买保险。如发现意外事故，应及时向组委会报告。</w:t>
      </w:r>
    </w:p>
    <w:p w14:paraId="474DE68D">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（二）参赛选手须知</w:t>
      </w:r>
    </w:p>
    <w:p w14:paraId="372E132C">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1.总要求：</w:t>
      </w:r>
    </w:p>
    <w:p w14:paraId="6B249C4A">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（1）严格遵守大赛组委会制定的各项竞赛规则和技术要求。</w:t>
      </w:r>
    </w:p>
    <w:p w14:paraId="62436571">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（2）坚决服从大赛组委会和裁判员的指挥、管理。</w:t>
      </w:r>
    </w:p>
    <w:p w14:paraId="3A8DA4B1">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（3）尊重裁判和赛场工作人员，自觉遵守赛场纪律和秩序，文明参赛。</w:t>
      </w:r>
    </w:p>
    <w:p w14:paraId="449A5ACC">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2.准备阶段</w:t>
      </w:r>
    </w:p>
    <w:p w14:paraId="76B9FA58">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（1）参赛队领队负责本参赛队的参赛组织以及大赛联络工作。</w:t>
      </w:r>
    </w:p>
    <w:p w14:paraId="2638CEF8">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（2）参赛选手须认真填写报名表各项内容，提供个人真实身份证明，凡弄虚作假者，一经发现立即取消其比赛资格。</w:t>
      </w:r>
    </w:p>
    <w:p w14:paraId="18B89D0F">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（3）参赛队按照大赛赛程安排和具体时间前往指定地点，各参赛选手凭大赛组委会颁发的参赛证和有效身份证件参加比赛及相关活动。</w:t>
      </w:r>
    </w:p>
    <w:p w14:paraId="6D693982">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（4）参赛选手进行操作比赛前须检录。检录时应出示本人身份证及参赛证，检录合格后方可参赛。凡未按时检录或检录不合格者取消参赛资格。</w:t>
      </w:r>
    </w:p>
    <w:p w14:paraId="7A5FA17B">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（5）参赛选手仪表规范，着装干净整洁，举止大方得体，女选手可适度化妆以符合岗位要求。</w:t>
      </w:r>
    </w:p>
    <w:p w14:paraId="13578A7B">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（6）参赛选手应自觉遵守赛场纪律，服从裁判、听从指挥。</w:t>
      </w:r>
    </w:p>
    <w:p w14:paraId="5B5ED555">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3.比赛阶段</w:t>
      </w:r>
    </w:p>
    <w:p w14:paraId="729D537D">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rPr>
        <w:t>）参赛选手必须佩带参赛证，按照参赛时段提前15分钟检录进入比赛场地进行仪容仪表展示。当裁判员发出“开始准备”口令后，选手进行赛前准备，中餐宴会摆台准备时间3分钟，客房中式铺床准备时间</w:t>
      </w:r>
      <w:r>
        <w:rPr>
          <w:rFonts w:hint="eastAsia" w:ascii="仿宋" w:hAnsi="仿宋" w:eastAsia="仿宋" w:cs="仿宋"/>
          <w:bCs/>
          <w:sz w:val="28"/>
          <w:szCs w:val="28"/>
          <w:lang w:val="en-US" w:eastAsia="zh-CN"/>
        </w:rPr>
        <w:t>2</w:t>
      </w:r>
      <w:r>
        <w:rPr>
          <w:rFonts w:hint="eastAsia" w:ascii="仿宋" w:hAnsi="仿宋" w:eastAsia="仿宋" w:cs="仿宋"/>
          <w:bCs/>
          <w:sz w:val="28"/>
          <w:szCs w:val="28"/>
        </w:rPr>
        <w:t>分钟。准备就绪后，举手示意。</w:t>
      </w:r>
    </w:p>
    <w:p w14:paraId="37D837EA">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rPr>
        <w:t>）参赛选手在裁判员宣布“比赛开始”后开始操作。</w:t>
      </w:r>
    </w:p>
    <w:p w14:paraId="4C1AD428">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3</w:t>
      </w:r>
      <w:r>
        <w:rPr>
          <w:rFonts w:hint="eastAsia" w:ascii="仿宋" w:hAnsi="仿宋" w:eastAsia="仿宋" w:cs="仿宋"/>
          <w:bCs/>
          <w:sz w:val="28"/>
          <w:szCs w:val="28"/>
        </w:rPr>
        <w:t>）操作结束后，选手立于工作台前，举手示意“比赛完毕”。</w:t>
      </w:r>
    </w:p>
    <w:p w14:paraId="37C0ADAC">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4</w:t>
      </w:r>
      <w:r>
        <w:rPr>
          <w:rFonts w:hint="eastAsia" w:ascii="仿宋" w:hAnsi="仿宋" w:eastAsia="仿宋" w:cs="仿宋"/>
          <w:bCs/>
          <w:sz w:val="28"/>
          <w:szCs w:val="28"/>
        </w:rPr>
        <w:t>）参赛选手在比赛中，除回答裁判的提问外，不得对裁判透露自己的姓名和学校以及对操作过程作任何解释。</w:t>
      </w:r>
    </w:p>
    <w:p w14:paraId="378DCC15">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4.结束阶段</w:t>
      </w:r>
    </w:p>
    <w:p w14:paraId="09DA90AB">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（1）参赛选手操作完毕后应立即离开比赛现场，不得以任何借口在赛场逗留。</w:t>
      </w:r>
    </w:p>
    <w:p w14:paraId="7C91ABA2">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 xml:space="preserve">（2）参赛选手在竞赛期间未经组委会的批准，不得接受其他单位和个人进行的与竞赛内容相关的采访，不得私自公开竞赛的相关情况和资料。 </w:t>
      </w:r>
    </w:p>
    <w:p w14:paraId="5D687796">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（3）参赛选手在竞赛过程中须主动配合裁判的工作，服从裁判安排；若对竞赛的裁决有异议，须通过市领队以书面形式向仲裁工作组提出申诉</w:t>
      </w:r>
    </w:p>
    <w:p w14:paraId="51D22E7F">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（4）本竞赛项目的最终解释权归大赛组委会。</w:t>
      </w:r>
    </w:p>
    <w:p w14:paraId="3564808E">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（三）工作人员须知</w:t>
      </w:r>
    </w:p>
    <w:p w14:paraId="532B67D5">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1.树立服务观念，一切为选手着想，以高度负责的精神、严肃认真的态度和严谨细致的作风，积极完成本职任务。</w:t>
      </w:r>
    </w:p>
    <w:p w14:paraId="07A4E875">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2.注意文明礼貌，保持良好形象，熟悉大赛指南。</w:t>
      </w:r>
    </w:p>
    <w:p w14:paraId="2699687A">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3.严守大赛秘密。</w:t>
      </w:r>
    </w:p>
    <w:p w14:paraId="7B62E138">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4.于赛前</w:t>
      </w:r>
      <w:r>
        <w:rPr>
          <w:rFonts w:hint="eastAsia" w:ascii="仿宋" w:hAnsi="仿宋" w:eastAsia="仿宋" w:cs="仿宋"/>
          <w:bCs/>
          <w:sz w:val="28"/>
          <w:szCs w:val="28"/>
          <w:lang w:val="en-US" w:eastAsia="zh-CN"/>
        </w:rPr>
        <w:t>30分钟</w:t>
      </w:r>
      <w:r>
        <w:rPr>
          <w:rFonts w:hint="eastAsia" w:ascii="仿宋" w:hAnsi="仿宋" w:eastAsia="仿宋" w:cs="仿宋"/>
          <w:bCs/>
          <w:sz w:val="28"/>
          <w:szCs w:val="28"/>
        </w:rPr>
        <w:t>到达赛场，严守工作岗位，不迟到，不早退，不无故离岗，特殊情况需向大赛组委会请假。</w:t>
      </w:r>
    </w:p>
    <w:p w14:paraId="13C655FB">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5.熟悉竞赛规程，严格按照工作程序和有关规定办事，快速准确完成设备、货物复位工作，保证比赛顺利进行。</w:t>
      </w:r>
    </w:p>
    <w:p w14:paraId="07058127">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6.如遇突发事件，按照安全工作预案，组织指挥人员疏散，确保人员安全。</w:t>
      </w:r>
    </w:p>
    <w:p w14:paraId="17450733">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7.不得携带通讯工具，服从统一领导，严格遵守竞赛纪律，加强协作配合，提高工作效率。</w:t>
      </w:r>
    </w:p>
    <w:p w14:paraId="574136D1">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8.服从统一领导，严格遵守竞赛纪律，加强协作配合。</w:t>
      </w:r>
    </w:p>
    <w:p w14:paraId="2F126C86">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9.负责各自赛区的工作人员不得随意进入其它赛区。</w:t>
      </w:r>
    </w:p>
    <w:p w14:paraId="58675FB5">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（四）裁判员须知</w:t>
      </w:r>
    </w:p>
    <w:p w14:paraId="704267FD">
      <w:pPr>
        <w:keepNext w:val="0"/>
        <w:keepLines w:val="0"/>
        <w:pageBreakBefore w:val="0"/>
        <w:widowControl w:val="0"/>
        <w:kinsoku/>
        <w:wordWrap/>
        <w:overflowPunct w:val="0"/>
        <w:topLinePunct w:val="0"/>
        <w:autoSpaceDE/>
        <w:autoSpaceDN/>
        <w:bidi w:val="0"/>
        <w:spacing w:line="510" w:lineRule="exact"/>
        <w:ind w:left="559" w:leftChars="266"/>
        <w:textAlignment w:val="auto"/>
        <w:rPr>
          <w:rFonts w:hint="eastAsia" w:ascii="仿宋" w:hAnsi="仿宋" w:eastAsia="仿宋" w:cs="仿宋"/>
          <w:bCs/>
          <w:sz w:val="28"/>
          <w:szCs w:val="28"/>
        </w:rPr>
      </w:pPr>
      <w:r>
        <w:rPr>
          <w:rFonts w:hint="eastAsia" w:ascii="仿宋" w:hAnsi="仿宋" w:eastAsia="仿宋" w:cs="仿宋"/>
          <w:bCs/>
          <w:sz w:val="28"/>
          <w:szCs w:val="28"/>
        </w:rPr>
        <w:t>裁判长职责</w:t>
      </w:r>
      <w:r>
        <w:rPr>
          <w:rFonts w:hint="eastAsia" w:ascii="仿宋" w:hAnsi="仿宋" w:eastAsia="仿宋" w:cs="仿宋"/>
          <w:bCs/>
          <w:sz w:val="28"/>
          <w:szCs w:val="28"/>
        </w:rPr>
        <w:br w:type="textWrapping"/>
      </w:r>
      <w:r>
        <w:rPr>
          <w:rFonts w:hint="eastAsia" w:ascii="仿宋" w:hAnsi="仿宋" w:eastAsia="仿宋" w:cs="仿宋"/>
          <w:bCs/>
          <w:sz w:val="28"/>
          <w:szCs w:val="28"/>
        </w:rPr>
        <w:t>1.裁判长由竞赛组委会推选。</w:t>
      </w:r>
    </w:p>
    <w:p w14:paraId="65C2372F">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2.负责竞赛裁判工作的组织实施,负责对测量竞赛个人成绩进行审定。</w:t>
      </w:r>
    </w:p>
    <w:p w14:paraId="6659EF91">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3.裁判长有权指定或更换裁判员。</w:t>
      </w:r>
    </w:p>
    <w:p w14:paraId="57E36C75">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4.负责竟赛规则的组织起草和讲解等工作。</w:t>
      </w:r>
    </w:p>
    <w:p w14:paraId="318F5063">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5.竞赛期间因不可预见因素影响，裁判长可向组委会汇报后共同决定延期或终止竞赛。</w:t>
      </w:r>
    </w:p>
    <w:p w14:paraId="6D1C6AB7">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6.负责处理竞赛过程中出现的技术问题，对竞赛成绩有争议时进行最终裁定。</w:t>
      </w:r>
    </w:p>
    <w:p w14:paraId="11992075">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7.负责向竞赛组委会汇报竞赛情况。</w:t>
      </w:r>
    </w:p>
    <w:p w14:paraId="6EF8BFB8">
      <w:pPr>
        <w:keepNext w:val="0"/>
        <w:keepLines w:val="0"/>
        <w:pageBreakBefore w:val="0"/>
        <w:widowControl w:val="0"/>
        <w:kinsoku/>
        <w:wordWrap/>
        <w:overflowPunct w:val="0"/>
        <w:topLinePunct w:val="0"/>
        <w:autoSpaceDE/>
        <w:autoSpaceDN/>
        <w:bidi w:val="0"/>
        <w:spacing w:line="510" w:lineRule="exact"/>
        <w:jc w:val="left"/>
        <w:textAlignment w:val="auto"/>
        <w:rPr>
          <w:rFonts w:hint="eastAsia" w:ascii="仿宋" w:hAnsi="仿宋" w:eastAsia="仿宋" w:cs="仿宋"/>
          <w:bCs/>
          <w:sz w:val="44"/>
          <w:szCs w:val="44"/>
        </w:rPr>
      </w:pPr>
      <w:r>
        <w:rPr>
          <w:rFonts w:hint="eastAsia" w:ascii="仿宋" w:hAnsi="仿宋" w:eastAsia="仿宋" w:cs="仿宋"/>
          <w:bCs/>
          <w:sz w:val="28"/>
          <w:szCs w:val="28"/>
        </w:rPr>
        <w:t>裁判员职责</w:t>
      </w:r>
    </w:p>
    <w:p w14:paraId="1B0156FD">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1.裁判员必须服从裁判长的领导，遵守裁判职业道德，文明裁判。</w:t>
      </w:r>
    </w:p>
    <w:p w14:paraId="10DFD1AA">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2.裁判员在执行裁判工作时必须佩戴工作证，仪表整洁，举止文明、礼貌。</w:t>
      </w:r>
    </w:p>
    <w:p w14:paraId="413875C3">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3.判员严格履行裁判员守则，保守竟赛活动秘密，严肃赛场纪律。</w:t>
      </w:r>
    </w:p>
    <w:p w14:paraId="1B252D0B">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4.在竞赛之前熟悉本次竞赛活动的项目内容、评判标准及其它相关内容，做好竞赛场地、仪器设备等有关项目的检验和确认工作。</w:t>
      </w:r>
    </w:p>
    <w:p w14:paraId="36F44876">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5.竞赛开始前应查验参赛选手的参赛证件，并按照竞赛规程查验参赛选手自带的文具用品是否符合要求，对超出竞赛规定的文具用品禁止带入赛场。</w:t>
      </w:r>
    </w:p>
    <w:p w14:paraId="5AEA00A3">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6.严格遵守竟赛时间规定，不得擅自提前或延长，如遇特殊情况，报请裁判长裁决。</w:t>
      </w:r>
    </w:p>
    <w:p w14:paraId="4B9231D8">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严格执行竞赛规则，在竞赛过程中不得向参赛选手暗示或解答与竟赛项目有关的内容。</w:t>
      </w:r>
    </w:p>
    <w:p w14:paraId="16D9781C">
      <w:pPr>
        <w:keepNext w:val="0"/>
        <w:keepLines w:val="0"/>
        <w:pageBreakBefore w:val="0"/>
        <w:widowControl w:val="0"/>
        <w:kinsoku/>
        <w:wordWrap/>
        <w:overflowPunct w:val="0"/>
        <w:topLinePunct w:val="0"/>
        <w:autoSpaceDE/>
        <w:autoSpaceDN/>
        <w:bidi w:val="0"/>
        <w:spacing w:line="51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rPr>
        <w:t>.严格执行赛场纪律，及时制止本赛场选手的违章、违纪行为。</w:t>
      </w:r>
    </w:p>
    <w:p w14:paraId="72B734A9">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9</w:t>
      </w:r>
      <w:r>
        <w:rPr>
          <w:rFonts w:hint="eastAsia" w:ascii="仿宋" w:hAnsi="仿宋" w:eastAsia="仿宋" w:cs="仿宋"/>
          <w:bCs/>
          <w:sz w:val="28"/>
          <w:szCs w:val="28"/>
        </w:rPr>
        <w:t>.裁判员应正确处理比赛中出现的技术问题。</w:t>
      </w:r>
    </w:p>
    <w:p w14:paraId="78C0761A">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10</w:t>
      </w:r>
      <w:r>
        <w:rPr>
          <w:rFonts w:hint="eastAsia" w:ascii="仿宋" w:hAnsi="仿宋" w:eastAsia="仿宋" w:cs="仿宋"/>
          <w:bCs/>
          <w:sz w:val="28"/>
          <w:szCs w:val="28"/>
        </w:rPr>
        <w:t>.现场裁判员负责提醒选手注意操作安全，对于选手的违规操作或有可能引发人身伤害、仪器损坏等事故的操作，应立即制止，并向现场裁判长报告。</w:t>
      </w:r>
    </w:p>
    <w:p w14:paraId="79C946AB">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1</w:t>
      </w:r>
      <w:r>
        <w:rPr>
          <w:rFonts w:hint="eastAsia" w:ascii="仿宋" w:hAnsi="仿宋" w:eastAsia="仿宋" w:cs="仿宋"/>
          <w:bCs/>
          <w:sz w:val="28"/>
          <w:szCs w:val="28"/>
        </w:rPr>
        <w:t>.竞赛结束裁判员确认评判相关内容并签名。</w:t>
      </w:r>
    </w:p>
    <w:p w14:paraId="38E6F554">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2</w:t>
      </w:r>
      <w:r>
        <w:rPr>
          <w:rFonts w:hint="eastAsia" w:ascii="仿宋" w:hAnsi="仿宋" w:eastAsia="仿宋" w:cs="仿宋"/>
          <w:bCs/>
          <w:sz w:val="28"/>
          <w:szCs w:val="28"/>
        </w:rPr>
        <w:t>.裁判员应按有关竞赛规程、评判标准进行评审工作，做到公平、公正、真实、准确。</w:t>
      </w:r>
    </w:p>
    <w:p w14:paraId="5DAEBD3B">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3</w:t>
      </w:r>
      <w:r>
        <w:rPr>
          <w:rFonts w:hint="eastAsia" w:ascii="仿宋" w:hAnsi="仿宋" w:eastAsia="仿宋" w:cs="仿宋"/>
          <w:bCs/>
          <w:sz w:val="28"/>
          <w:szCs w:val="28"/>
        </w:rPr>
        <w:t>.裁判员打分时不得相互商量，竞赛或评审过程中如出现问题或异议，裁判长应召集裁判员共同研究，提出评审意见，最终由裁判长裁决。</w:t>
      </w:r>
    </w:p>
    <w:p w14:paraId="5D5432C8">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4</w:t>
      </w:r>
      <w:r>
        <w:rPr>
          <w:rFonts w:hint="eastAsia" w:ascii="仿宋" w:hAnsi="仿宋" w:eastAsia="仿宋" w:cs="仿宋"/>
          <w:bCs/>
          <w:sz w:val="28"/>
          <w:szCs w:val="28"/>
        </w:rPr>
        <w:t>.在正式公布成绩和名次前，裁判员不得私自透露选手的比赛成绩。</w:t>
      </w:r>
    </w:p>
    <w:p w14:paraId="7673EBB0">
      <w:pPr>
        <w:keepNext w:val="0"/>
        <w:keepLines w:val="0"/>
        <w:pageBreakBefore w:val="0"/>
        <w:widowControl w:val="0"/>
        <w:kinsoku/>
        <w:wordWrap/>
        <w:overflowPunct w:val="0"/>
        <w:topLinePunct w:val="0"/>
        <w:autoSpaceDE/>
        <w:autoSpaceDN/>
        <w:bidi w:val="0"/>
        <w:spacing w:line="51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5</w:t>
      </w:r>
      <w:r>
        <w:rPr>
          <w:rFonts w:hint="eastAsia" w:ascii="仿宋" w:hAnsi="仿宋" w:eastAsia="仿宋" w:cs="仿宋"/>
          <w:bCs/>
          <w:sz w:val="28"/>
          <w:szCs w:val="28"/>
        </w:rPr>
        <w:t>.裁判员必须秉公执法、文明裁判，不得弄虚作假、循私舞弊、以权谋私，对违纪者取消裁判资格。</w:t>
      </w:r>
    </w:p>
    <w:p w14:paraId="66656A95">
      <w:pPr>
        <w:keepNext w:val="0"/>
        <w:keepLines w:val="0"/>
        <w:pageBreakBefore w:val="0"/>
        <w:widowControl w:val="0"/>
        <w:kinsoku/>
        <w:wordWrap/>
        <w:overflowPunct w:val="0"/>
        <w:topLinePunct w:val="0"/>
        <w:autoSpaceDE/>
        <w:autoSpaceDN/>
        <w:bidi w:val="0"/>
        <w:spacing w:line="51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十</w:t>
      </w:r>
      <w:r>
        <w:rPr>
          <w:rFonts w:hint="eastAsia" w:ascii="仿宋" w:hAnsi="仿宋" w:eastAsia="仿宋" w:cs="仿宋"/>
          <w:b/>
          <w:bCs w:val="0"/>
          <w:sz w:val="28"/>
          <w:szCs w:val="28"/>
          <w:lang w:val="en-US" w:eastAsia="zh-CN"/>
        </w:rPr>
        <w:t>五</w:t>
      </w:r>
      <w:r>
        <w:rPr>
          <w:rFonts w:hint="eastAsia" w:ascii="仿宋" w:hAnsi="仿宋" w:eastAsia="仿宋" w:cs="仿宋"/>
          <w:b/>
          <w:bCs w:val="0"/>
          <w:sz w:val="28"/>
          <w:szCs w:val="28"/>
        </w:rPr>
        <w:t>、申诉与仲裁</w:t>
      </w:r>
    </w:p>
    <w:p w14:paraId="79C8FE22">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本赛项在比赛过程中若出现有失公正或有关人员违规等现象，代表队市领队可在比赛结束后</w:t>
      </w:r>
      <w:r>
        <w:rPr>
          <w:rFonts w:hint="eastAsia" w:ascii="仿宋" w:hAnsi="仿宋" w:eastAsia="仿宋" w:cs="仿宋"/>
          <w:bCs/>
          <w:sz w:val="28"/>
          <w:szCs w:val="28"/>
          <w:lang w:val="en-US" w:eastAsia="zh-CN"/>
        </w:rPr>
        <w:t>2</w:t>
      </w:r>
      <w:r>
        <w:rPr>
          <w:rFonts w:hint="eastAsia" w:ascii="仿宋" w:hAnsi="仿宋" w:eastAsia="仿宋" w:cs="仿宋"/>
          <w:bCs/>
          <w:sz w:val="28"/>
          <w:szCs w:val="28"/>
        </w:rPr>
        <w:t>小时之内向仲裁组提出书面申诉。</w:t>
      </w:r>
    </w:p>
    <w:p w14:paraId="0E2297BB">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（一）仲裁组</w:t>
      </w:r>
    </w:p>
    <w:p w14:paraId="07FF5A9C">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本赛项在比赛中设置仲裁组，仲裁组长组织仲裁组工作。</w:t>
      </w:r>
    </w:p>
    <w:p w14:paraId="55457857">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（二）申述内容</w:t>
      </w:r>
    </w:p>
    <w:p w14:paraId="04B34019">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本赛项在比赛过程中若出现有失公正或有关人员违规等现象，参赛队可向仲裁组提出申诉。</w:t>
      </w:r>
    </w:p>
    <w:p w14:paraId="5C28C81A">
      <w:pPr>
        <w:pStyle w:val="3"/>
        <w:keepNext w:val="0"/>
        <w:keepLines w:val="0"/>
        <w:pageBreakBefore w:val="0"/>
        <w:widowControl w:val="0"/>
        <w:kinsoku/>
        <w:wordWrap/>
        <w:overflowPunct w:val="0"/>
        <w:topLinePunct w:val="0"/>
        <w:autoSpaceDE/>
        <w:autoSpaceDN/>
        <w:bidi w:val="0"/>
        <w:spacing w:line="510" w:lineRule="exact"/>
        <w:textAlignment w:val="auto"/>
        <w:rPr>
          <w:rFonts w:hint="eastAsia" w:ascii="仿宋" w:hAnsi="仿宋" w:eastAsia="仿宋" w:cs="仿宋"/>
          <w:bCs/>
        </w:rPr>
      </w:pPr>
      <w:r>
        <w:rPr>
          <w:rFonts w:hint="eastAsia" w:ascii="仿宋" w:hAnsi="仿宋" w:eastAsia="仿宋" w:cs="仿宋"/>
          <w:bCs/>
        </w:rPr>
        <w:t>（三）申述与仲裁</w:t>
      </w:r>
    </w:p>
    <w:p w14:paraId="0CFC642F">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参赛队领队可在比赛结束后</w:t>
      </w:r>
      <w:r>
        <w:rPr>
          <w:rFonts w:hint="eastAsia" w:ascii="仿宋" w:hAnsi="仿宋" w:eastAsia="仿宋" w:cs="仿宋"/>
          <w:bCs/>
          <w:sz w:val="28"/>
          <w:szCs w:val="28"/>
          <w:lang w:val="en-US" w:eastAsia="zh-CN"/>
        </w:rPr>
        <w:t>2</w:t>
      </w:r>
      <w:r>
        <w:rPr>
          <w:rFonts w:hint="eastAsia" w:ascii="仿宋" w:hAnsi="仿宋" w:eastAsia="仿宋" w:cs="仿宋"/>
          <w:bCs/>
          <w:sz w:val="28"/>
          <w:szCs w:val="28"/>
        </w:rPr>
        <w:t>小时之内向仲裁组提出申诉。书面申诉应对申诉事件的现象、发生时间、涉及人员、申诉依据等进行充分、实事求是的叙述，并由领队亲笔签名。非书面申诉不予受理。赛项仲裁工作组在接到申诉后的</w:t>
      </w:r>
      <w:r>
        <w:rPr>
          <w:rFonts w:hint="eastAsia" w:ascii="仿宋" w:hAnsi="仿宋" w:eastAsia="仿宋" w:cs="仿宋"/>
          <w:bCs/>
          <w:sz w:val="28"/>
          <w:szCs w:val="28"/>
          <w:lang w:val="en-US" w:eastAsia="zh-CN"/>
        </w:rPr>
        <w:t>2</w:t>
      </w:r>
      <w:r>
        <w:rPr>
          <w:rFonts w:hint="eastAsia" w:ascii="仿宋" w:hAnsi="仿宋" w:eastAsia="仿宋" w:cs="仿宋"/>
          <w:bCs/>
          <w:sz w:val="28"/>
          <w:szCs w:val="28"/>
        </w:rPr>
        <w:t>小时内组织复议，并及时反馈复议结果。申诉方对复议结果仍有异议，可由领队向赛区仲裁委员会提出申诉。赛区仲裁委员会的仲裁结果为最终结果。</w:t>
      </w:r>
    </w:p>
    <w:p w14:paraId="3263DA8A">
      <w:pPr>
        <w:keepNext w:val="0"/>
        <w:keepLines w:val="0"/>
        <w:pageBreakBefore w:val="0"/>
        <w:widowControl w:val="0"/>
        <w:kinsoku/>
        <w:wordWrap/>
        <w:overflowPunct w:val="0"/>
        <w:topLinePunct w:val="0"/>
        <w:autoSpaceDE/>
        <w:autoSpaceDN/>
        <w:bidi w:val="0"/>
        <w:spacing w:line="51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十六</w:t>
      </w:r>
      <w:r>
        <w:rPr>
          <w:rFonts w:hint="eastAsia" w:ascii="仿宋" w:hAnsi="仿宋" w:eastAsia="仿宋" w:cs="仿宋"/>
          <w:b/>
          <w:bCs w:val="0"/>
          <w:sz w:val="28"/>
          <w:szCs w:val="28"/>
        </w:rPr>
        <w:t>、比赛观摩</w:t>
      </w:r>
    </w:p>
    <w:p w14:paraId="5A818A12">
      <w:pPr>
        <w:keepNext w:val="0"/>
        <w:keepLines w:val="0"/>
        <w:pageBreakBefore w:val="0"/>
        <w:widowControl/>
        <w:kinsoku w:val="0"/>
        <w:wordWrap/>
        <w:overflowPunct/>
        <w:topLinePunct w:val="0"/>
        <w:autoSpaceDE w:val="0"/>
        <w:autoSpaceDN w:val="0"/>
        <w:bidi w:val="0"/>
        <w:adjustRightInd w:val="0"/>
        <w:snapToGrid w:val="0"/>
        <w:spacing w:before="148" w:line="360" w:lineRule="auto"/>
        <w:ind w:left="32" w:right="218" w:firstLine="421"/>
        <w:jc w:val="both"/>
        <w:textAlignment w:val="baseline"/>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color w:val="0D0D0D"/>
          <w:spacing w:val="-4"/>
          <w:sz w:val="28"/>
          <w:szCs w:val="28"/>
        </w:rPr>
        <w:t>比赛现场</w:t>
      </w:r>
      <w:r>
        <w:rPr>
          <w:rFonts w:hint="eastAsia" w:ascii="仿宋" w:hAnsi="仿宋" w:eastAsia="仿宋" w:cs="仿宋"/>
          <w:color w:val="0D0D0D"/>
          <w:spacing w:val="-1"/>
          <w:sz w:val="28"/>
          <w:szCs w:val="28"/>
          <w:lang w:val="en-US" w:eastAsia="zh-CN"/>
        </w:rPr>
        <w:t>不设置</w:t>
      </w:r>
      <w:r>
        <w:rPr>
          <w:rFonts w:hint="eastAsia" w:ascii="仿宋" w:hAnsi="仿宋" w:eastAsia="仿宋" w:cs="仿宋"/>
          <w:color w:val="0D0D0D"/>
          <w:spacing w:val="-1"/>
          <w:sz w:val="28"/>
          <w:szCs w:val="28"/>
        </w:rPr>
        <w:t>专门的观摩区，</w:t>
      </w:r>
      <w:r>
        <w:rPr>
          <w:rFonts w:hint="eastAsia" w:ascii="仿宋" w:hAnsi="仿宋" w:eastAsia="仿宋" w:cs="仿宋"/>
          <w:color w:val="0D0D0D"/>
          <w:spacing w:val="-1"/>
          <w:sz w:val="28"/>
          <w:szCs w:val="28"/>
          <w:lang w:val="en-US" w:eastAsia="zh-CN"/>
        </w:rPr>
        <w:t>仅提供视频直播形式的观摩供</w:t>
      </w:r>
      <w:r>
        <w:rPr>
          <w:rFonts w:hint="eastAsia" w:ascii="仿宋" w:hAnsi="仿宋" w:eastAsia="仿宋" w:cs="仿宋"/>
          <w:color w:val="0D0D0D"/>
          <w:spacing w:val="-1"/>
          <w:sz w:val="28"/>
          <w:szCs w:val="28"/>
        </w:rPr>
        <w:t>参赛队领队、教练</w:t>
      </w:r>
      <w:r>
        <w:rPr>
          <w:rFonts w:hint="eastAsia" w:ascii="仿宋" w:hAnsi="仿宋" w:eastAsia="仿宋" w:cs="仿宋"/>
          <w:color w:val="0D0D0D"/>
          <w:spacing w:val="-1"/>
          <w:sz w:val="28"/>
          <w:szCs w:val="28"/>
          <w:lang w:val="en-US" w:eastAsia="zh-CN"/>
        </w:rPr>
        <w:t>在指定地点</w:t>
      </w:r>
      <w:r>
        <w:rPr>
          <w:rFonts w:hint="eastAsia" w:ascii="仿宋" w:hAnsi="仿宋" w:eastAsia="仿宋" w:cs="仿宋"/>
          <w:color w:val="0D0D0D"/>
          <w:spacing w:val="-1"/>
          <w:sz w:val="28"/>
          <w:szCs w:val="28"/>
        </w:rPr>
        <w:t>观摩</w:t>
      </w:r>
      <w:r>
        <w:rPr>
          <w:rFonts w:hint="eastAsia" w:ascii="仿宋" w:hAnsi="仿宋" w:eastAsia="仿宋" w:cs="仿宋"/>
          <w:bCs/>
          <w:sz w:val="28"/>
          <w:szCs w:val="28"/>
        </w:rPr>
        <w:t>，不允许有大声喧哗等影响</w:t>
      </w:r>
      <w:r>
        <w:rPr>
          <w:rFonts w:hint="eastAsia" w:ascii="仿宋" w:hAnsi="仿宋" w:eastAsia="仿宋" w:cs="仿宋"/>
          <w:bCs/>
          <w:sz w:val="28"/>
          <w:szCs w:val="28"/>
          <w:lang w:val="en-US" w:eastAsia="zh-CN"/>
        </w:rPr>
        <w:t>其他赛队观摩</w:t>
      </w:r>
      <w:r>
        <w:rPr>
          <w:rFonts w:hint="eastAsia" w:ascii="仿宋" w:hAnsi="仿宋" w:eastAsia="仿宋" w:cs="仿宋"/>
          <w:bCs/>
          <w:sz w:val="28"/>
          <w:szCs w:val="28"/>
        </w:rPr>
        <w:t>的行为发生。</w:t>
      </w:r>
    </w:p>
    <w:p w14:paraId="37E4776F">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rPr>
        <w:t>2.在不影响选手比赛的前提下，所有领队、指导教师、参加完本项目比赛的选手凭相应的领队证、指导教师证、参赛证，相关观摩院校、酒店行业人士等凭观摩证件，可在指定场地</w:t>
      </w:r>
      <w:r>
        <w:rPr>
          <w:rFonts w:hint="eastAsia" w:ascii="仿宋" w:hAnsi="仿宋" w:eastAsia="仿宋" w:cs="仿宋"/>
          <w:bCs/>
          <w:sz w:val="28"/>
          <w:szCs w:val="28"/>
          <w:lang w:val="en-US" w:eastAsia="zh-CN"/>
        </w:rPr>
        <w:t>视频</w:t>
      </w:r>
      <w:r>
        <w:rPr>
          <w:rFonts w:hint="eastAsia" w:ascii="仿宋" w:hAnsi="仿宋" w:eastAsia="仿宋" w:cs="仿宋"/>
          <w:bCs/>
          <w:sz w:val="28"/>
          <w:szCs w:val="28"/>
        </w:rPr>
        <w:t>观摩；指导教师不能进入赛场内指导</w:t>
      </w:r>
      <w:r>
        <w:rPr>
          <w:rFonts w:hint="eastAsia" w:ascii="仿宋" w:hAnsi="仿宋" w:eastAsia="仿宋" w:cs="仿宋"/>
          <w:bCs/>
          <w:sz w:val="28"/>
          <w:szCs w:val="28"/>
          <w:lang w:val="en-US" w:eastAsia="zh-CN"/>
        </w:rPr>
        <w:t>与</w:t>
      </w:r>
      <w:r>
        <w:rPr>
          <w:rFonts w:hint="eastAsia" w:ascii="仿宋" w:hAnsi="仿宋" w:eastAsia="仿宋" w:cs="仿宋"/>
          <w:bCs/>
          <w:sz w:val="28"/>
          <w:szCs w:val="28"/>
        </w:rPr>
        <w:t>观摩。</w:t>
      </w:r>
    </w:p>
    <w:p w14:paraId="432FE8FC">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.所有观摩人员须服从现场工作人员的安排和管理，保持安静，不得用闪光灯，以免影响竞赛的正常进行。不听劝阻造成后果者，追究其责任，并对单位进行通报批评。</w:t>
      </w:r>
    </w:p>
    <w:p w14:paraId="5494FCCF">
      <w:pPr>
        <w:keepNext w:val="0"/>
        <w:keepLines w:val="0"/>
        <w:pageBreakBefore w:val="0"/>
        <w:widowControl w:val="0"/>
        <w:kinsoku/>
        <w:wordWrap/>
        <w:overflowPunct w:val="0"/>
        <w:topLinePunct w:val="0"/>
        <w:autoSpaceDE/>
        <w:autoSpaceDN/>
        <w:bidi w:val="0"/>
        <w:spacing w:line="510" w:lineRule="exact"/>
        <w:ind w:firstLine="57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.当观摩人数超出赛场容量时，将根据现场情况控制观摩人员进入赛场。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8251C2FC-80F0-47AB-8E88-A431196D39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C91F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7186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47186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821CA"/>
    <w:multiLevelType w:val="singleLevel"/>
    <w:tmpl w:val="617821CA"/>
    <w:lvl w:ilvl="0" w:tentative="0">
      <w:start w:val="2"/>
      <w:numFmt w:val="decimal"/>
      <w:suff w:val="space"/>
      <w:lvlText w:val="%1."/>
      <w:lvlJc w:val="left"/>
    </w:lvl>
  </w:abstractNum>
  <w:abstractNum w:abstractNumId="1">
    <w:nsid w:val="617A22CC"/>
    <w:multiLevelType w:val="singleLevel"/>
    <w:tmpl w:val="617A22CC"/>
    <w:lvl w:ilvl="0" w:tentative="0">
      <w:start w:val="1"/>
      <w:numFmt w:val="decimal"/>
      <w:lvlText w:val="%1."/>
      <w:lvlJc w:val="left"/>
      <w:pPr>
        <w:ind w:left="425" w:hanging="425"/>
      </w:pPr>
      <w:rPr>
        <w:rFonts w:hint="default"/>
      </w:rPr>
    </w:lvl>
  </w:abstractNum>
  <w:abstractNum w:abstractNumId="2">
    <w:nsid w:val="617A23D6"/>
    <w:multiLevelType w:val="singleLevel"/>
    <w:tmpl w:val="617A23D6"/>
    <w:lvl w:ilvl="0" w:tentative="0">
      <w:start w:val="1"/>
      <w:numFmt w:val="decimal"/>
      <w:lvlText w:val="%1."/>
      <w:lvlJc w:val="left"/>
      <w:pPr>
        <w:ind w:left="425" w:hanging="425"/>
      </w:pPr>
      <w:rPr>
        <w:rFonts w:hint="default"/>
      </w:rPr>
    </w:lvl>
  </w:abstractNum>
  <w:abstractNum w:abstractNumId="3">
    <w:nsid w:val="617A23F4"/>
    <w:multiLevelType w:val="singleLevel"/>
    <w:tmpl w:val="617A23F4"/>
    <w:lvl w:ilvl="0" w:tentative="0">
      <w:start w:val="1"/>
      <w:numFmt w:val="decimal"/>
      <w:lvlText w:val="%1)"/>
      <w:lvlJc w:val="left"/>
      <w:pPr>
        <w:ind w:left="425" w:hanging="425"/>
      </w:pPr>
      <w:rPr>
        <w:rFonts w:hint="default"/>
      </w:rPr>
    </w:lvl>
  </w:abstractNum>
  <w:abstractNum w:abstractNumId="4">
    <w:nsid w:val="617A2459"/>
    <w:multiLevelType w:val="multilevel"/>
    <w:tmpl w:val="617A2459"/>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5">
    <w:nsid w:val="617A246F"/>
    <w:multiLevelType w:val="singleLevel"/>
    <w:tmpl w:val="617A246F"/>
    <w:lvl w:ilvl="0" w:tentative="0">
      <w:start w:val="1"/>
      <w:numFmt w:val="decimalEnclosedCircleChinese"/>
      <w:suff w:val="nothing"/>
      <w:lvlText w:val="%1　"/>
      <w:lvlJc w:val="left"/>
      <w:pPr>
        <w:ind w:left="0" w:firstLine="400"/>
      </w:pPr>
      <w:rPr>
        <w:rFonts w:hint="eastAsia"/>
      </w:rPr>
    </w:lvl>
  </w:abstractNum>
  <w:abstractNum w:abstractNumId="6">
    <w:nsid w:val="617A24A6"/>
    <w:multiLevelType w:val="singleLevel"/>
    <w:tmpl w:val="617A24A6"/>
    <w:lvl w:ilvl="0" w:tentative="0">
      <w:start w:val="1"/>
      <w:numFmt w:val="lowerLetter"/>
      <w:lvlText w:val="%1."/>
      <w:lvlJc w:val="left"/>
      <w:pPr>
        <w:ind w:left="425" w:hanging="425"/>
      </w:pPr>
      <w:rPr>
        <w:rFonts w:hint="default"/>
      </w:rPr>
    </w:lvl>
  </w:abstractNum>
  <w:abstractNum w:abstractNumId="7">
    <w:nsid w:val="617A2FC6"/>
    <w:multiLevelType w:val="singleLevel"/>
    <w:tmpl w:val="617A2FC6"/>
    <w:lvl w:ilvl="0" w:tentative="0">
      <w:start w:val="1"/>
      <w:numFmt w:val="decimalEnclosedCircleChinese"/>
      <w:suff w:val="nothing"/>
      <w:lvlText w:val="%1　"/>
      <w:lvlJc w:val="left"/>
      <w:pPr>
        <w:ind w:left="0" w:firstLine="400"/>
      </w:pPr>
      <w:rPr>
        <w:rFonts w:hint="eastAsia"/>
      </w:rPr>
    </w:lvl>
  </w:abstractNum>
  <w:abstractNum w:abstractNumId="8">
    <w:nsid w:val="617A367C"/>
    <w:multiLevelType w:val="singleLevel"/>
    <w:tmpl w:val="617A367C"/>
    <w:lvl w:ilvl="0" w:tentative="0">
      <w:start w:val="1"/>
      <w:numFmt w:val="decimal"/>
      <w:lvlText w:val="%1)"/>
      <w:lvlJc w:val="left"/>
      <w:pPr>
        <w:ind w:left="425" w:hanging="425"/>
      </w:pPr>
      <w:rPr>
        <w:rFonts w:hint="default"/>
      </w:rPr>
    </w:lvl>
  </w:abstractNum>
  <w:abstractNum w:abstractNumId="9">
    <w:nsid w:val="617A6787"/>
    <w:multiLevelType w:val="singleLevel"/>
    <w:tmpl w:val="617A6787"/>
    <w:lvl w:ilvl="0" w:tentative="0">
      <w:start w:val="1"/>
      <w:numFmt w:val="decimal"/>
      <w:lvlText w:val="%1."/>
      <w:lvlJc w:val="left"/>
      <w:pPr>
        <w:ind w:left="425" w:hanging="425"/>
      </w:pPr>
      <w:rPr>
        <w:rFonts w:hint="default"/>
      </w:rPr>
    </w:lvl>
  </w:abstractNum>
  <w:abstractNum w:abstractNumId="10">
    <w:nsid w:val="617A68CB"/>
    <w:multiLevelType w:val="singleLevel"/>
    <w:tmpl w:val="617A68CB"/>
    <w:lvl w:ilvl="0" w:tentative="0">
      <w:start w:val="1"/>
      <w:numFmt w:val="decimal"/>
      <w:lvlText w:val="%1)"/>
      <w:lvlJc w:val="left"/>
      <w:pPr>
        <w:ind w:left="425" w:hanging="425"/>
      </w:pPr>
      <w:rPr>
        <w:rFonts w:hint="default"/>
      </w:rPr>
    </w:lvl>
  </w:abstractNum>
  <w:abstractNum w:abstractNumId="11">
    <w:nsid w:val="617A6929"/>
    <w:multiLevelType w:val="singleLevel"/>
    <w:tmpl w:val="617A6929"/>
    <w:lvl w:ilvl="0" w:tentative="0">
      <w:start w:val="1"/>
      <w:numFmt w:val="decimal"/>
      <w:lvlText w:val="%1."/>
      <w:lvlJc w:val="left"/>
      <w:pPr>
        <w:ind w:left="425" w:hanging="425"/>
      </w:pPr>
      <w:rPr>
        <w:rFonts w:hint="default"/>
      </w:rPr>
    </w:lvl>
  </w:abstractNum>
  <w:abstractNum w:abstractNumId="12">
    <w:nsid w:val="617A6982"/>
    <w:multiLevelType w:val="singleLevel"/>
    <w:tmpl w:val="617A6982"/>
    <w:lvl w:ilvl="0" w:tentative="0">
      <w:start w:val="1"/>
      <w:numFmt w:val="chineseCounting"/>
      <w:suff w:val="nothing"/>
      <w:lvlText w:val="（%1）"/>
      <w:lvlJc w:val="left"/>
      <w:pPr>
        <w:ind w:left="0" w:firstLine="420"/>
      </w:pPr>
      <w:rPr>
        <w:rFonts w:hint="eastAsia"/>
      </w:rPr>
    </w:lvl>
  </w:abstractNum>
  <w:abstractNum w:abstractNumId="13">
    <w:nsid w:val="73CC2A4C"/>
    <w:multiLevelType w:val="multilevel"/>
    <w:tmpl w:val="73CC2A4C"/>
    <w:lvl w:ilvl="0" w:tentative="0">
      <w:start w:val="1"/>
      <w:numFmt w:val="japaneseCounting"/>
      <w:lvlText w:val="（%1）"/>
      <w:lvlJc w:val="left"/>
      <w:pPr>
        <w:ind w:left="1400" w:hanging="84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2"/>
  </w:num>
  <w:num w:numId="2">
    <w:abstractNumId w:val="3"/>
  </w:num>
  <w:num w:numId="3">
    <w:abstractNumId w:val="10"/>
  </w:num>
  <w:num w:numId="4">
    <w:abstractNumId w:val="11"/>
  </w:num>
  <w:num w:numId="5">
    <w:abstractNumId w:val="9"/>
  </w:num>
  <w:num w:numId="6">
    <w:abstractNumId w:val="12"/>
  </w:num>
  <w:num w:numId="7">
    <w:abstractNumId w:val="1"/>
  </w:num>
  <w:num w:numId="8">
    <w:abstractNumId w:val="4"/>
  </w:num>
  <w:num w:numId="9">
    <w:abstractNumId w:val="5"/>
  </w:num>
  <w:num w:numId="10">
    <w:abstractNumId w:val="6"/>
  </w:num>
  <w:num w:numId="11">
    <w:abstractNumId w:val="7"/>
  </w:num>
  <w:num w:numId="12">
    <w:abstractNumId w:val="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yYTAzOWIyNzU2NzU1MmE1ZjNjZGZjZjU0MGJkZDYifQ=="/>
  </w:docVars>
  <w:rsids>
    <w:rsidRoot w:val="00C1411F"/>
    <w:rsid w:val="00013220"/>
    <w:rsid w:val="000262F1"/>
    <w:rsid w:val="0003728A"/>
    <w:rsid w:val="000B739E"/>
    <w:rsid w:val="00120654"/>
    <w:rsid w:val="00167307"/>
    <w:rsid w:val="00272588"/>
    <w:rsid w:val="0027624E"/>
    <w:rsid w:val="002B6148"/>
    <w:rsid w:val="003A065A"/>
    <w:rsid w:val="003D4999"/>
    <w:rsid w:val="003E58A3"/>
    <w:rsid w:val="003E6276"/>
    <w:rsid w:val="003F65E8"/>
    <w:rsid w:val="004B1805"/>
    <w:rsid w:val="004C75F7"/>
    <w:rsid w:val="005C5D88"/>
    <w:rsid w:val="005C6C9C"/>
    <w:rsid w:val="005E74FE"/>
    <w:rsid w:val="00633053"/>
    <w:rsid w:val="00650242"/>
    <w:rsid w:val="00652A31"/>
    <w:rsid w:val="0069729E"/>
    <w:rsid w:val="006D2E4D"/>
    <w:rsid w:val="007B162B"/>
    <w:rsid w:val="00811701"/>
    <w:rsid w:val="008F3116"/>
    <w:rsid w:val="00A41913"/>
    <w:rsid w:val="00A641A3"/>
    <w:rsid w:val="00AC517D"/>
    <w:rsid w:val="00AF02B5"/>
    <w:rsid w:val="00BA0052"/>
    <w:rsid w:val="00BE3F80"/>
    <w:rsid w:val="00C07CE3"/>
    <w:rsid w:val="00C1411F"/>
    <w:rsid w:val="00C8411B"/>
    <w:rsid w:val="00CA11E8"/>
    <w:rsid w:val="00CF7784"/>
    <w:rsid w:val="00E51B15"/>
    <w:rsid w:val="00F205B2"/>
    <w:rsid w:val="00F365B2"/>
    <w:rsid w:val="00F46F7C"/>
    <w:rsid w:val="00FB356C"/>
    <w:rsid w:val="00FD6399"/>
    <w:rsid w:val="01BC1A63"/>
    <w:rsid w:val="040D145D"/>
    <w:rsid w:val="068B1A82"/>
    <w:rsid w:val="0FF65C52"/>
    <w:rsid w:val="13FA2AEF"/>
    <w:rsid w:val="140B3FD4"/>
    <w:rsid w:val="15AA63AC"/>
    <w:rsid w:val="15C977CE"/>
    <w:rsid w:val="16837838"/>
    <w:rsid w:val="177723BC"/>
    <w:rsid w:val="1D894229"/>
    <w:rsid w:val="1E652BA8"/>
    <w:rsid w:val="23311D03"/>
    <w:rsid w:val="2FFB04E0"/>
    <w:rsid w:val="36503048"/>
    <w:rsid w:val="37FFB324"/>
    <w:rsid w:val="381E5E4A"/>
    <w:rsid w:val="394F0533"/>
    <w:rsid w:val="3BE6C6EA"/>
    <w:rsid w:val="3BECC21D"/>
    <w:rsid w:val="3DF97A92"/>
    <w:rsid w:val="3DFF17B4"/>
    <w:rsid w:val="40F375FA"/>
    <w:rsid w:val="43206E26"/>
    <w:rsid w:val="49951CE4"/>
    <w:rsid w:val="4D423F31"/>
    <w:rsid w:val="4F0C7457"/>
    <w:rsid w:val="4F55528B"/>
    <w:rsid w:val="5101673D"/>
    <w:rsid w:val="5666E1D7"/>
    <w:rsid w:val="56DF8799"/>
    <w:rsid w:val="5773255E"/>
    <w:rsid w:val="577BA528"/>
    <w:rsid w:val="577EA225"/>
    <w:rsid w:val="582816B5"/>
    <w:rsid w:val="594C5F1F"/>
    <w:rsid w:val="5ABFEC09"/>
    <w:rsid w:val="5C511801"/>
    <w:rsid w:val="63082AAB"/>
    <w:rsid w:val="6D6D7A78"/>
    <w:rsid w:val="6D8F8DD4"/>
    <w:rsid w:val="6DFBB66E"/>
    <w:rsid w:val="6F1FD7DD"/>
    <w:rsid w:val="6FFD062C"/>
    <w:rsid w:val="6FFEDCDA"/>
    <w:rsid w:val="6FFF5965"/>
    <w:rsid w:val="71A74E0D"/>
    <w:rsid w:val="72536115"/>
    <w:rsid w:val="73FF4504"/>
    <w:rsid w:val="75F7843A"/>
    <w:rsid w:val="75F7C70D"/>
    <w:rsid w:val="7739A20A"/>
    <w:rsid w:val="776E6024"/>
    <w:rsid w:val="7BF404F7"/>
    <w:rsid w:val="7C67F1AC"/>
    <w:rsid w:val="7D77061F"/>
    <w:rsid w:val="7DFE7F5B"/>
    <w:rsid w:val="7E6549BA"/>
    <w:rsid w:val="7EF7A5F1"/>
    <w:rsid w:val="7EFA39CE"/>
    <w:rsid w:val="7EFF3BAF"/>
    <w:rsid w:val="7F5DB97A"/>
    <w:rsid w:val="7FB8EDE4"/>
    <w:rsid w:val="7FD825DE"/>
    <w:rsid w:val="7FF59B2A"/>
    <w:rsid w:val="9EDF9E6B"/>
    <w:rsid w:val="B37F4240"/>
    <w:rsid w:val="B56F8513"/>
    <w:rsid w:val="BE7AE717"/>
    <w:rsid w:val="BEB74776"/>
    <w:rsid w:val="BF5D60BB"/>
    <w:rsid w:val="C9FB7D5D"/>
    <w:rsid w:val="D5B50B18"/>
    <w:rsid w:val="D6FEB17E"/>
    <w:rsid w:val="D6FF5D3B"/>
    <w:rsid w:val="D7A52D38"/>
    <w:rsid w:val="DDEFF018"/>
    <w:rsid w:val="DEC55F67"/>
    <w:rsid w:val="DED357F8"/>
    <w:rsid w:val="DFF75BC3"/>
    <w:rsid w:val="DFFFA340"/>
    <w:rsid w:val="E5FC645B"/>
    <w:rsid w:val="E94DE414"/>
    <w:rsid w:val="E9FF25D5"/>
    <w:rsid w:val="EACFAC2C"/>
    <w:rsid w:val="EBBF0FC2"/>
    <w:rsid w:val="EBE3F627"/>
    <w:rsid w:val="EDF2DCA1"/>
    <w:rsid w:val="EDFF1601"/>
    <w:rsid w:val="EFF3C0D9"/>
    <w:rsid w:val="F5FFC9FB"/>
    <w:rsid w:val="F7DD3978"/>
    <w:rsid w:val="F7FF8FE0"/>
    <w:rsid w:val="F93E8CC1"/>
    <w:rsid w:val="F9673566"/>
    <w:rsid w:val="FCBCB003"/>
    <w:rsid w:val="FEB6D71E"/>
    <w:rsid w:val="FED5EEE0"/>
    <w:rsid w:val="FEDFCE5F"/>
    <w:rsid w:val="FF4F2876"/>
    <w:rsid w:val="FF7B036D"/>
    <w:rsid w:val="FF7D91EE"/>
    <w:rsid w:val="FFFB5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4"/>
    <w:unhideWhenUsed/>
    <w:qFormat/>
    <w:uiPriority w:val="9"/>
    <w:pPr>
      <w:widowControl/>
      <w:adjustRightInd w:val="0"/>
      <w:snapToGrid w:val="0"/>
      <w:spacing w:line="300" w:lineRule="auto"/>
      <w:ind w:firstLine="560" w:firstLineChars="200"/>
      <w:jc w:val="left"/>
      <w:outlineLvl w:val="1"/>
    </w:pPr>
    <w:rPr>
      <w:rFonts w:ascii="微软雅黑" w:hAnsi="微软雅黑" w:eastAsia="华文仿宋" w:cs="微软雅黑"/>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ind w:left="1000" w:leftChars="1000"/>
    </w:pPr>
  </w:style>
  <w:style w:type="paragraph" w:styleId="4">
    <w:name w:val="annotation text"/>
    <w:basedOn w:val="1"/>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未处理的提及1"/>
    <w:basedOn w:val="11"/>
    <w:unhideWhenUsed/>
    <w:qFormat/>
    <w:uiPriority w:val="99"/>
    <w:rPr>
      <w:color w:val="605E5C"/>
      <w:shd w:val="clear" w:color="auto" w:fill="E1DFDD"/>
    </w:rPr>
  </w:style>
  <w:style w:type="paragraph" w:customStyle="1" w:styleId="19">
    <w:name w:val="彩色列表 - 强调文字颜色 11"/>
    <w:basedOn w:val="1"/>
    <w:qFormat/>
    <w:uiPriority w:val="0"/>
    <w:pPr>
      <w:widowControl/>
      <w:spacing w:after="200" w:line="252" w:lineRule="auto"/>
      <w:ind w:left="720"/>
      <w:contextualSpacing/>
      <w:jc w:val="left"/>
    </w:pPr>
    <w:rPr>
      <w:rFonts w:ascii="Cambria" w:hAnsi="Cambria" w:cs="Times New Roman"/>
      <w:kern w:val="0"/>
      <w:sz w:val="22"/>
      <w:lang w:eastAsia="en-US" w:bidi="en-US"/>
    </w:rPr>
  </w:style>
  <w:style w:type="paragraph" w:customStyle="1" w:styleId="20">
    <w:name w:val="引用1"/>
    <w:basedOn w:val="1"/>
    <w:next w:val="1"/>
    <w:qFormat/>
    <w:uiPriority w:val="99"/>
    <w:pPr>
      <w:spacing w:line="520" w:lineRule="exact"/>
      <w:ind w:firstLine="560" w:firstLineChars="200"/>
    </w:pPr>
    <w:rPr>
      <w:rFonts w:ascii="仿宋_GB2312" w:eastAsia="仿宋_GB2312"/>
      <w:iCs/>
      <w:color w:val="000000"/>
      <w:kern w:val="0"/>
      <w:sz w:val="28"/>
      <w:szCs w:val="28"/>
    </w:rPr>
  </w:style>
  <w:style w:type="paragraph" w:customStyle="1" w:styleId="21">
    <w:name w:val="5-内文"/>
    <w:basedOn w:val="1"/>
    <w:qFormat/>
    <w:uiPriority w:val="0"/>
    <w:pPr>
      <w:spacing w:beforeLines="25" w:afterLines="25" w:line="300" w:lineRule="auto"/>
      <w:ind w:firstLine="200" w:firstLineChars="200"/>
    </w:pPr>
    <w:rPr>
      <w:rFonts w:eastAsia="仿宋_GB2312"/>
      <w:sz w:val="28"/>
    </w:rPr>
  </w:style>
  <w:style w:type="table" w:customStyle="1" w:styleId="22">
    <w:name w:val="TableGrid"/>
    <w:qFormat/>
    <w:uiPriority w:val="0"/>
    <w:rPr>
      <w:rFonts w:ascii="等线" w:hAnsi="等线" w:eastAsia="等线"/>
    </w:rPr>
    <w:tblPr>
      <w:tblCellMar>
        <w:top w:w="0" w:type="dxa"/>
        <w:left w:w="0" w:type="dxa"/>
        <w:bottom w:w="0" w:type="dxa"/>
        <w:right w:w="0" w:type="dxa"/>
      </w:tblCellMar>
    </w:tblPr>
  </w:style>
  <w:style w:type="paragraph" w:styleId="23">
    <w:name w:val="List Paragraph"/>
    <w:basedOn w:val="1"/>
    <w:qFormat/>
    <w:uiPriority w:val="99"/>
    <w:pPr>
      <w:ind w:firstLine="420" w:firstLineChars="200"/>
    </w:pPr>
  </w:style>
  <w:style w:type="character" w:customStyle="1" w:styleId="24">
    <w:name w:val="标题 2 字符"/>
    <w:basedOn w:val="11"/>
    <w:link w:val="3"/>
    <w:qFormat/>
    <w:uiPriority w:val="9"/>
    <w:rPr>
      <w:rFonts w:ascii="微软雅黑" w:hAnsi="微软雅黑" w:eastAsia="华文仿宋" w:cs="微软雅黑"/>
      <w:kern w:val="2"/>
      <w:sz w:val="28"/>
      <w:szCs w:val="28"/>
    </w:rPr>
  </w:style>
  <w:style w:type="paragraph" w:customStyle="1" w:styleId="25">
    <w:name w:val="Table Text"/>
    <w:basedOn w:val="1"/>
    <w:semiHidden/>
    <w:qFormat/>
    <w:uiPriority w:val="0"/>
    <w:rPr>
      <w:rFonts w:ascii="仿宋" w:hAnsi="仿宋" w:eastAsia="仿宋" w:cs="仿宋"/>
      <w:sz w:val="28"/>
      <w:szCs w:val="28"/>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3345</Words>
  <Characters>3494</Characters>
  <Lines>133</Lines>
  <Paragraphs>37</Paragraphs>
  <TotalTime>18</TotalTime>
  <ScaleCrop>false</ScaleCrop>
  <LinksUpToDate>false</LinksUpToDate>
  <CharactersWithSpaces>3546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2023-09-06T05:01:00Z</dcterms:created>
  <dc:creator>万 朝丽</dc:creator>
  <cp:lastModifiedBy>仨仨</cp:lastModifiedBy>
  <dcterms:modified xsi:type="dcterms:W3CDTF">2025-09-12T08:05:35Z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53D014F0A0C0455F825963B3C7A3018C_13</vt:lpwstr>
  </property>
  <property fmtid="{D5CDD505-2E9C-101B-9397-08002B2CF9AE}" pid="4" name="KSOTemplateDocerSaveRecord">
    <vt:lpwstr>eyJoZGlkIjoiMmRkMmU5OGIxNmM4MDRjMGY2MWUwOWYyNzg1ZWY0MTciLCJ1c2VySWQiOiI0Njc1ODA1NDEifQ==</vt:lpwstr>
  </property>
</Properties>
</file>